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486FFCCA"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0048" behindDoc="1" locked="0" layoutInCell="1" allowOverlap="1" wp14:anchorId="438186D8" wp14:editId="0FC56E14">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6C955CB1"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Start w:id="1" w:name="_Hlk172798042"/>
      <w:bookmarkEnd w:id="0"/>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67E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40</w:t>
      </w:r>
    </w:p>
    <w:p w14:paraId="70A826B3" w14:textId="6A664689"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3D37E1F9" w:rsidR="00A37FE3" w:rsidRPr="005069FC" w:rsidRDefault="00467EE5"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24</w:t>
      </w:r>
      <w:r w:rsidRPr="00467EE5">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w:t>
      </w:r>
      <w:r w:rsidR="00863CD8">
        <w:rPr>
          <w:rFonts w:asciiTheme="minorHAnsi" w:hAnsiTheme="minorHAnsi" w:cstheme="minorHAnsi"/>
          <w:b/>
          <w:color w:val="4A442A" w:themeColor="background2" w:themeShade="40"/>
          <w:sz w:val="28"/>
          <w:szCs w:val="28"/>
          <w:u w:val="single"/>
        </w:rPr>
        <w:t>October</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A43D67" w:rsidRDefault="00713FEA" w:rsidP="00991FFC">
      <w:pPr>
        <w:rPr>
          <w:rFonts w:asciiTheme="minorHAnsi" w:eastAsia="Calibri" w:hAnsiTheme="minorHAnsi" w:cstheme="minorHAnsi"/>
          <w:bCs/>
          <w:noProof/>
          <w:color w:val="92D050"/>
          <w:sz w:val="16"/>
          <w:szCs w:val="16"/>
          <w:lang w:eastAsia="en-GB"/>
        </w:rPr>
      </w:pPr>
    </w:p>
    <w:p w14:paraId="61877A48" w14:textId="4FF3EC6C" w:rsidR="003F2566" w:rsidRPr="00C94E7B" w:rsidRDefault="00C94E7B" w:rsidP="003F2566">
      <w:pPr>
        <w:jc w:val="center"/>
        <w:rPr>
          <w:rFonts w:asciiTheme="minorHAnsi" w:hAnsiTheme="minorHAnsi"/>
          <w:b/>
          <w:noProof/>
          <w:snapToGrid/>
          <w:color w:val="E36C0A" w:themeColor="accent6" w:themeShade="BF"/>
          <w:sz w:val="48"/>
          <w:szCs w:val="48"/>
        </w:rPr>
      </w:pPr>
      <w:r>
        <w:rPr>
          <w:rFonts w:asciiTheme="minorHAnsi" w:hAnsiTheme="minorHAnsi"/>
          <w:b/>
          <w:noProof/>
          <w:snapToGrid/>
          <w:color w:val="E36C0A" w:themeColor="accent6" w:themeShade="BF"/>
          <w:sz w:val="48"/>
          <w:szCs w:val="48"/>
        </w:rPr>
        <w:t xml:space="preserve">A PIONEERING </w:t>
      </w:r>
      <w:r w:rsidR="003F2566" w:rsidRPr="00C94E7B">
        <w:rPr>
          <w:rFonts w:asciiTheme="minorHAnsi" w:hAnsiTheme="minorHAnsi"/>
          <w:b/>
          <w:noProof/>
          <w:snapToGrid/>
          <w:color w:val="E36C0A" w:themeColor="accent6" w:themeShade="BF"/>
          <w:sz w:val="48"/>
          <w:szCs w:val="48"/>
        </w:rPr>
        <w:t>AUTUMN</w:t>
      </w:r>
    </w:p>
    <w:p w14:paraId="67E109DE" w14:textId="471E4025" w:rsidR="00C94E7B" w:rsidRDefault="00C94E7B" w:rsidP="003F2566">
      <w:pPr>
        <w:rPr>
          <w:rFonts w:asciiTheme="minorHAnsi" w:hAnsiTheme="minorHAnsi"/>
          <w:bCs/>
          <w:noProof/>
          <w:snapToGrid/>
          <w:sz w:val="24"/>
          <w:szCs w:val="24"/>
        </w:rPr>
      </w:pPr>
      <w:bookmarkStart w:id="2" w:name="_Hlk174525457"/>
      <w:bookmarkEnd w:id="2"/>
      <w:r>
        <w:rPr>
          <w:rFonts w:asciiTheme="minorHAnsi" w:hAnsiTheme="minorHAnsi"/>
          <w:bCs/>
          <w:noProof/>
          <w:snapToGrid/>
          <w:sz w:val="24"/>
          <w:szCs w:val="24"/>
        </w:rPr>
        <w:t>The 9</w:t>
      </w:r>
      <w:r w:rsidRPr="00C94E7B">
        <w:rPr>
          <w:rFonts w:asciiTheme="minorHAnsi" w:hAnsiTheme="minorHAnsi"/>
          <w:bCs/>
          <w:noProof/>
          <w:snapToGrid/>
          <w:sz w:val="24"/>
          <w:szCs w:val="24"/>
          <w:vertAlign w:val="superscript"/>
        </w:rPr>
        <w:t>th</w:t>
      </w:r>
      <w:r>
        <w:rPr>
          <w:rFonts w:asciiTheme="minorHAnsi" w:hAnsiTheme="minorHAnsi"/>
          <w:bCs/>
          <w:noProof/>
          <w:snapToGrid/>
          <w:sz w:val="24"/>
          <w:szCs w:val="24"/>
        </w:rPr>
        <w:t xml:space="preserve"> October saw the Synod meet at Christchurch Ilkley for its Autumn meeting. As Clerk I would like to offer a huge vote of thanks to the members of Christchurch for the incredible hospitality they showed us and the way in which they were able to cope with all of us who arrived from the four corners of the Synod. Maybe I was seduced by the cakes on offer (especially the ginger parkin - always a favourite of the Clerk’s), but we were all treated as honoured guests with a warm and intentional welcome. Thank you Christchurch Ilkey and I pray that your work in the town and beyond bears much fruit.</w:t>
      </w:r>
    </w:p>
    <w:p w14:paraId="1DC7B4DF" w14:textId="082EBB36" w:rsidR="00C94E7B" w:rsidRDefault="00825109" w:rsidP="003F2566">
      <w:pPr>
        <w:rPr>
          <w:rFonts w:asciiTheme="minorHAnsi" w:hAnsiTheme="minorHAnsi"/>
          <w:bCs/>
          <w:noProof/>
          <w:snapToGrid/>
          <w:sz w:val="24"/>
          <w:szCs w:val="24"/>
        </w:rPr>
      </w:pPr>
      <w:r>
        <w:rPr>
          <w:rFonts w:asciiTheme="minorHAnsi" w:hAnsiTheme="minorHAnsi"/>
          <w:bCs/>
          <w:noProof/>
          <w:snapToGrid/>
          <w:sz w:val="24"/>
          <w:szCs w:val="24"/>
        </w:rPr>
        <w:drawing>
          <wp:anchor distT="0" distB="0" distL="114300" distR="114300" simplePos="0" relativeHeight="251793408" behindDoc="1" locked="0" layoutInCell="1" allowOverlap="1" wp14:anchorId="4E63FAA6" wp14:editId="03E574F6">
            <wp:simplePos x="0" y="0"/>
            <wp:positionH relativeFrom="column">
              <wp:posOffset>7620</wp:posOffset>
            </wp:positionH>
            <wp:positionV relativeFrom="paragraph">
              <wp:posOffset>76200</wp:posOffset>
            </wp:positionV>
            <wp:extent cx="1802765" cy="2705100"/>
            <wp:effectExtent l="0" t="0" r="6985" b="0"/>
            <wp:wrapTight wrapText="bothSides">
              <wp:wrapPolygon edited="0">
                <wp:start x="0" y="0"/>
                <wp:lineTo x="0" y="21448"/>
                <wp:lineTo x="21455" y="21448"/>
                <wp:lineTo x="21455" y="0"/>
                <wp:lineTo x="0" y="0"/>
              </wp:wrapPolygon>
            </wp:wrapTight>
            <wp:docPr id="1962951987" name="Picture 5" descr="A path with orange leaves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51987" name="Picture 5" descr="A path with orange leaves on the 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765" cy="2705100"/>
                    </a:xfrm>
                    <a:prstGeom prst="rect">
                      <a:avLst/>
                    </a:prstGeom>
                  </pic:spPr>
                </pic:pic>
              </a:graphicData>
            </a:graphic>
            <wp14:sizeRelH relativeFrom="margin">
              <wp14:pctWidth>0</wp14:pctWidth>
            </wp14:sizeRelH>
            <wp14:sizeRelV relativeFrom="margin">
              <wp14:pctHeight>0</wp14:pctHeight>
            </wp14:sizeRelV>
          </wp:anchor>
        </w:drawing>
      </w:r>
      <w:r w:rsidR="00C94E7B">
        <w:rPr>
          <w:rFonts w:asciiTheme="minorHAnsi" w:hAnsiTheme="minorHAnsi"/>
          <w:bCs/>
          <w:noProof/>
          <w:snapToGrid/>
          <w:sz w:val="24"/>
          <w:szCs w:val="24"/>
        </w:rPr>
        <w:t xml:space="preserve">At the meeting we were introduced to one of our new ministers, Rev Simon Cross, who led a session on Pioneer ministry. </w:t>
      </w:r>
      <w:r w:rsidR="003F2566">
        <w:rPr>
          <w:rFonts w:asciiTheme="minorHAnsi" w:hAnsiTheme="minorHAnsi"/>
          <w:bCs/>
          <w:noProof/>
          <w:snapToGrid/>
          <w:sz w:val="24"/>
          <w:szCs w:val="24"/>
        </w:rPr>
        <w:t xml:space="preserve">This </w:t>
      </w:r>
      <w:r w:rsidR="00C94E7B">
        <w:rPr>
          <w:rFonts w:asciiTheme="minorHAnsi" w:hAnsiTheme="minorHAnsi"/>
          <w:bCs/>
          <w:noProof/>
          <w:snapToGrid/>
          <w:sz w:val="24"/>
          <w:szCs w:val="24"/>
        </w:rPr>
        <w:t xml:space="preserve">discussion opened up a huge variety of experiences along those lines, but one thing that was made very clear – we can all be pioneering in our ministry, lay or ordained, with a big old building to look after or from a </w:t>
      </w:r>
      <w:r>
        <w:rPr>
          <w:rFonts w:asciiTheme="minorHAnsi" w:hAnsiTheme="minorHAnsi"/>
          <w:bCs/>
          <w:noProof/>
          <w:snapToGrid/>
          <w:sz w:val="24"/>
          <w:szCs w:val="24"/>
        </w:rPr>
        <w:t>rented</w:t>
      </w:r>
      <w:r w:rsidR="00C94E7B">
        <w:rPr>
          <w:rFonts w:asciiTheme="minorHAnsi" w:hAnsiTheme="minorHAnsi"/>
          <w:bCs/>
          <w:noProof/>
          <w:snapToGrid/>
          <w:sz w:val="24"/>
          <w:szCs w:val="24"/>
        </w:rPr>
        <w:t xml:space="preserve"> room. The opportunities are limitless and the rewards are eternal. Synod will be exploring these themes in conjunction with the well established 5 Threads of Mission so keep an eye open for events aimed at developing these themes. Indeed, it was announced that next summer will see another four more Synod Forums being held around the county. The dates </w:t>
      </w:r>
      <w:r w:rsidR="000D2221">
        <w:rPr>
          <w:rFonts w:asciiTheme="minorHAnsi" w:hAnsiTheme="minorHAnsi"/>
          <w:bCs/>
          <w:noProof/>
          <w:snapToGrid/>
          <w:sz w:val="24"/>
          <w:szCs w:val="24"/>
        </w:rPr>
        <w:t>have been</w:t>
      </w:r>
      <w:r w:rsidR="00C94E7B">
        <w:rPr>
          <w:rFonts w:asciiTheme="minorHAnsi" w:hAnsiTheme="minorHAnsi"/>
          <w:bCs/>
          <w:noProof/>
          <w:snapToGrid/>
          <w:sz w:val="24"/>
          <w:szCs w:val="24"/>
        </w:rPr>
        <w:t xml:space="preserve"> set for Saturdays</w:t>
      </w:r>
      <w:r w:rsidR="000D2221">
        <w:rPr>
          <w:rFonts w:asciiTheme="minorHAnsi" w:hAnsiTheme="minorHAnsi"/>
          <w:bCs/>
          <w:noProof/>
          <w:snapToGrid/>
          <w:sz w:val="24"/>
          <w:szCs w:val="24"/>
        </w:rPr>
        <w:t xml:space="preserve"> 25</w:t>
      </w:r>
      <w:r w:rsidR="000D2221" w:rsidRPr="000D2221">
        <w:rPr>
          <w:rFonts w:asciiTheme="minorHAnsi" w:hAnsiTheme="minorHAnsi"/>
          <w:bCs/>
          <w:noProof/>
          <w:snapToGrid/>
          <w:sz w:val="24"/>
          <w:szCs w:val="24"/>
          <w:vertAlign w:val="superscript"/>
        </w:rPr>
        <w:t>th</w:t>
      </w:r>
      <w:r w:rsidR="000D2221">
        <w:rPr>
          <w:rFonts w:asciiTheme="minorHAnsi" w:hAnsiTheme="minorHAnsi"/>
          <w:bCs/>
          <w:noProof/>
          <w:snapToGrid/>
          <w:sz w:val="24"/>
          <w:szCs w:val="24"/>
        </w:rPr>
        <w:t xml:space="preserve"> May, 31</w:t>
      </w:r>
      <w:r w:rsidR="000D2221" w:rsidRPr="000D2221">
        <w:rPr>
          <w:rFonts w:asciiTheme="minorHAnsi" w:hAnsiTheme="minorHAnsi"/>
          <w:bCs/>
          <w:noProof/>
          <w:snapToGrid/>
          <w:sz w:val="24"/>
          <w:szCs w:val="24"/>
          <w:vertAlign w:val="superscript"/>
        </w:rPr>
        <w:t>st</w:t>
      </w:r>
      <w:r w:rsidR="000D2221">
        <w:rPr>
          <w:rFonts w:asciiTheme="minorHAnsi" w:hAnsiTheme="minorHAnsi"/>
          <w:bCs/>
          <w:noProof/>
          <w:snapToGrid/>
          <w:sz w:val="24"/>
          <w:szCs w:val="24"/>
        </w:rPr>
        <w:t xml:space="preserve"> May, 7</w:t>
      </w:r>
      <w:r w:rsidR="000D2221" w:rsidRPr="000D2221">
        <w:rPr>
          <w:rFonts w:asciiTheme="minorHAnsi" w:hAnsiTheme="minorHAnsi"/>
          <w:bCs/>
          <w:noProof/>
          <w:snapToGrid/>
          <w:sz w:val="24"/>
          <w:szCs w:val="24"/>
          <w:vertAlign w:val="superscript"/>
        </w:rPr>
        <w:t>th</w:t>
      </w:r>
      <w:r w:rsidR="000D2221">
        <w:rPr>
          <w:rFonts w:asciiTheme="minorHAnsi" w:hAnsiTheme="minorHAnsi"/>
          <w:bCs/>
          <w:noProof/>
          <w:snapToGrid/>
          <w:sz w:val="24"/>
          <w:szCs w:val="24"/>
        </w:rPr>
        <w:t xml:space="preserve"> June and 12</w:t>
      </w:r>
      <w:r w:rsidR="000D2221" w:rsidRPr="000D2221">
        <w:rPr>
          <w:rFonts w:asciiTheme="minorHAnsi" w:hAnsiTheme="minorHAnsi"/>
          <w:bCs/>
          <w:noProof/>
          <w:snapToGrid/>
          <w:sz w:val="24"/>
          <w:szCs w:val="24"/>
          <w:vertAlign w:val="superscript"/>
        </w:rPr>
        <w:t>th</w:t>
      </w:r>
      <w:r w:rsidR="000D2221">
        <w:rPr>
          <w:rFonts w:asciiTheme="minorHAnsi" w:hAnsiTheme="minorHAnsi"/>
          <w:bCs/>
          <w:noProof/>
          <w:snapToGrid/>
          <w:sz w:val="24"/>
          <w:szCs w:val="24"/>
        </w:rPr>
        <w:t xml:space="preserve"> July next year</w:t>
      </w:r>
      <w:r w:rsidR="00C94E7B">
        <w:rPr>
          <w:rFonts w:asciiTheme="minorHAnsi" w:hAnsiTheme="minorHAnsi"/>
          <w:bCs/>
          <w:noProof/>
          <w:snapToGrid/>
          <w:sz w:val="24"/>
          <w:szCs w:val="24"/>
        </w:rPr>
        <w:t xml:space="preserve"> but the venues are yet to be announced.</w:t>
      </w:r>
      <w:r w:rsidR="000D2221">
        <w:rPr>
          <w:rFonts w:asciiTheme="minorHAnsi" w:hAnsiTheme="minorHAnsi"/>
          <w:bCs/>
          <w:noProof/>
          <w:snapToGrid/>
          <w:sz w:val="24"/>
          <w:szCs w:val="24"/>
        </w:rPr>
        <w:t xml:space="preserve"> Watch this space for updates.</w:t>
      </w:r>
    </w:p>
    <w:p w14:paraId="55600B06" w14:textId="601F5904" w:rsidR="00C94E7B" w:rsidRDefault="00C94E7B" w:rsidP="00825109">
      <w:pPr>
        <w:rPr>
          <w:rFonts w:asciiTheme="minorHAnsi" w:eastAsia="Calibri" w:hAnsiTheme="minorHAnsi" w:cstheme="minorHAnsi"/>
          <w:b/>
          <w:noProof/>
          <w:color w:val="002060"/>
          <w:sz w:val="24"/>
          <w:szCs w:val="24"/>
          <w:lang w:eastAsia="en-GB"/>
        </w:rPr>
      </w:pPr>
      <w:r>
        <w:rPr>
          <w:rFonts w:asciiTheme="minorHAnsi" w:hAnsiTheme="minorHAnsi"/>
          <w:bCs/>
          <w:noProof/>
          <w:snapToGrid/>
          <w:sz w:val="24"/>
          <w:szCs w:val="24"/>
        </w:rPr>
        <w:t>This Briefing already has events highlighted which can develop individual journeys, in particular sessions on presiding at Holy Communion, as well as highlighting resources and the means by which our churches can make a difference in the community.</w:t>
      </w:r>
      <w:r w:rsidR="003F2566">
        <w:rPr>
          <w:rFonts w:asciiTheme="minorHAnsi" w:hAnsiTheme="minorHAnsi"/>
          <w:bCs/>
          <w:noProof/>
          <w:snapToGrid/>
          <w:sz w:val="24"/>
          <w:szCs w:val="24"/>
        </w:rPr>
        <w:t xml:space="preserve"> </w:t>
      </w:r>
      <w:r>
        <w:rPr>
          <w:rFonts w:asciiTheme="minorHAnsi" w:hAnsiTheme="minorHAnsi"/>
          <w:bCs/>
          <w:noProof/>
          <w:snapToGrid/>
          <w:sz w:val="24"/>
          <w:szCs w:val="24"/>
        </w:rPr>
        <w:t>There are also a couple of adverts aimed at those with possibly quite differing gifts. One covers the opening in the Harrogate Area for a Youth, Children and Family Enabler to work in developing the life of the church at its younger end. The other covers the news that Synod is looking for a new Trust Secretary. This may be a surprise to many of you, but our current Trust Secretary, Alastair Forsyth, has indicated that he will be retiring at the end of March 2025 and as such Synod is looking for a replacem</w:t>
      </w:r>
      <w:r w:rsidR="00916E5F">
        <w:rPr>
          <w:rFonts w:asciiTheme="minorHAnsi" w:hAnsiTheme="minorHAnsi"/>
          <w:bCs/>
          <w:noProof/>
          <w:snapToGrid/>
          <w:sz w:val="24"/>
          <w:szCs w:val="24"/>
        </w:rPr>
        <w:t>e</w:t>
      </w:r>
      <w:r>
        <w:rPr>
          <w:rFonts w:asciiTheme="minorHAnsi" w:hAnsiTheme="minorHAnsi"/>
          <w:bCs/>
          <w:noProof/>
          <w:snapToGrid/>
          <w:sz w:val="24"/>
          <w:szCs w:val="24"/>
        </w:rPr>
        <w:t>nt. The formal advert is in the body of this Briefing, but details can be had from the Synod Office and the closing date for applications is 15</w:t>
      </w:r>
      <w:r w:rsidRPr="00C94E7B">
        <w:rPr>
          <w:rFonts w:asciiTheme="minorHAnsi" w:hAnsiTheme="minorHAnsi"/>
          <w:bCs/>
          <w:noProof/>
          <w:snapToGrid/>
          <w:sz w:val="24"/>
          <w:szCs w:val="24"/>
          <w:vertAlign w:val="superscript"/>
        </w:rPr>
        <w:t>th</w:t>
      </w:r>
      <w:r>
        <w:rPr>
          <w:rFonts w:asciiTheme="minorHAnsi" w:hAnsiTheme="minorHAnsi"/>
          <w:bCs/>
          <w:noProof/>
          <w:snapToGrid/>
          <w:sz w:val="24"/>
          <w:szCs w:val="24"/>
        </w:rPr>
        <w:t xml:space="preserve"> November. There will be time to wish Alastair all the best for his retirement, but he will still be working for the Synod until then with hopefully a reasonable handing over period to his successor.</w:t>
      </w:r>
    </w:p>
    <w:p w14:paraId="1646B11F" w14:textId="663677A6" w:rsidR="000C0417" w:rsidRPr="00896423" w:rsidRDefault="00307F3C"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If you have any news of welcoming people into Church, stories of celebration and hope or even notices of future events</w:t>
      </w:r>
      <w:r w:rsidR="00A4582F">
        <w:rPr>
          <w:rFonts w:asciiTheme="minorHAnsi" w:eastAsia="Calibri" w:hAnsiTheme="minorHAnsi" w:cstheme="minorHAnsi"/>
          <w:b/>
          <w:noProof/>
          <w:color w:val="002060"/>
          <w:sz w:val="24"/>
          <w:szCs w:val="24"/>
          <w:lang w:eastAsia="en-GB"/>
        </w:rPr>
        <w:t>, please let me know 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1"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B67313">
        <w:rPr>
          <w:rFonts w:asciiTheme="minorHAnsi" w:eastAsia="Calibri" w:hAnsiTheme="minorHAnsi" w:cstheme="minorHAnsi"/>
          <w:b/>
          <w:noProof/>
          <w:color w:val="002060"/>
          <w:sz w:val="24"/>
          <w:szCs w:val="24"/>
          <w:lang w:eastAsia="en-GB"/>
        </w:rPr>
        <w:t>7</w:t>
      </w:r>
      <w:r w:rsidR="00B67313" w:rsidRPr="00B67313">
        <w:rPr>
          <w:rFonts w:asciiTheme="minorHAnsi" w:eastAsia="Calibri" w:hAnsiTheme="minorHAnsi" w:cstheme="minorHAnsi"/>
          <w:b/>
          <w:noProof/>
          <w:color w:val="002060"/>
          <w:sz w:val="24"/>
          <w:szCs w:val="24"/>
          <w:vertAlign w:val="superscript"/>
          <w:lang w:eastAsia="en-GB"/>
        </w:rPr>
        <w:t>th</w:t>
      </w:r>
      <w:r w:rsidR="00B67313">
        <w:rPr>
          <w:rFonts w:asciiTheme="minorHAnsi" w:eastAsia="Calibri" w:hAnsiTheme="minorHAnsi" w:cstheme="minorHAnsi"/>
          <w:b/>
          <w:noProof/>
          <w:color w:val="002060"/>
          <w:sz w:val="24"/>
          <w:szCs w:val="24"/>
          <w:lang w:eastAsia="en-GB"/>
        </w:rPr>
        <w:t xml:space="preserve"> November</w:t>
      </w:r>
      <w:r w:rsidR="00896423">
        <w:rPr>
          <w:rFonts w:asciiTheme="minorHAnsi" w:eastAsia="Calibri" w:hAnsiTheme="minorHAnsi" w:cstheme="minorHAnsi"/>
          <w:b/>
          <w:noProof/>
          <w:color w:val="002060"/>
          <w:sz w:val="24"/>
          <w:szCs w:val="24"/>
          <w:lang w:eastAsia="en-GB"/>
        </w:rPr>
        <w:t>.</w:t>
      </w:r>
    </w:p>
    <w:p w14:paraId="31059E78" w14:textId="3B0DCE09"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24F8B8DD"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4ED6921A" w14:textId="31CB13C1" w:rsidR="003F2566" w:rsidRPr="003F2566" w:rsidRDefault="000C0417" w:rsidP="003F2566">
      <w:pPr>
        <w:jc w:val="center"/>
        <w:rPr>
          <w:rFonts w:asciiTheme="minorHAnsi" w:hAnsiTheme="minorHAnsi"/>
          <w:b/>
          <w:bCs/>
          <w:color w:val="002060"/>
          <w:sz w:val="24"/>
          <w:szCs w:val="24"/>
        </w:rPr>
      </w:pPr>
      <w:r w:rsidRPr="00B31E83">
        <w:rPr>
          <w:rFonts w:asciiTheme="minorHAnsi" w:hAnsiTheme="minorHAnsi"/>
          <w:b/>
          <w:bCs/>
          <w:color w:val="002060"/>
          <w:sz w:val="24"/>
          <w:szCs w:val="24"/>
        </w:rPr>
        <w:t>Synod Clerk</w:t>
      </w:r>
      <w:bookmarkStart w:id="3" w:name="_Hlk178078653"/>
    </w:p>
    <w:p w14:paraId="1439F736" w14:textId="4703134A" w:rsidR="00C94E7B" w:rsidRPr="003A6626" w:rsidRDefault="00C94E7B" w:rsidP="00C94E7B">
      <w:pPr>
        <w:jc w:val="center"/>
        <w:rPr>
          <w:rFonts w:asciiTheme="minorHAnsi" w:hAnsiTheme="minorHAnsi"/>
          <w:b/>
          <w:bCs/>
          <w:color w:val="7030A0"/>
          <w:sz w:val="48"/>
          <w:szCs w:val="48"/>
        </w:rPr>
      </w:pPr>
      <w:r>
        <w:rPr>
          <w:rFonts w:asciiTheme="minorHAnsi" w:hAnsiTheme="minorHAnsi"/>
          <w:b/>
          <w:bCs/>
          <w:color w:val="1F497D" w:themeColor="text2"/>
          <w:sz w:val="48"/>
          <w:szCs w:val="48"/>
        </w:rPr>
        <w:lastRenderedPageBreak/>
        <w:t>Quadruple Baptism at Trinity Church, Rawdon</w:t>
      </w:r>
    </w:p>
    <w:p w14:paraId="0ECDA0D8" w14:textId="77777777" w:rsidR="00C94E7B" w:rsidRPr="00C94E7B" w:rsidRDefault="00C94E7B" w:rsidP="00C94E7B">
      <w:pPr>
        <w:pStyle w:val="NoSpacing"/>
        <w:rPr>
          <w:rFonts w:asciiTheme="minorHAnsi" w:hAnsiTheme="minorHAnsi" w:cstheme="minorHAnsi"/>
          <w:sz w:val="24"/>
          <w:szCs w:val="24"/>
        </w:rPr>
      </w:pPr>
      <w:r>
        <w:rPr>
          <w:rFonts w:asciiTheme="minorHAnsi" w:hAnsiTheme="minorHAnsi" w:cstheme="minorHAnsi"/>
          <w:noProof/>
        </w:rPr>
        <w:t xml:space="preserve">Last time I mentioned the fact that </w:t>
      </w:r>
      <w:r w:rsidRPr="003F2566">
        <w:rPr>
          <w:rFonts w:asciiTheme="minorHAnsi" w:hAnsiTheme="minorHAnsi" w:cstheme="minorHAnsi"/>
          <w:sz w:val="24"/>
          <w:szCs w:val="24"/>
        </w:rPr>
        <w:t>Herringthorpe URC</w:t>
      </w:r>
      <w:r>
        <w:rPr>
          <w:rFonts w:asciiTheme="minorHAnsi" w:hAnsiTheme="minorHAnsi" w:cstheme="minorHAnsi"/>
          <w:sz w:val="24"/>
          <w:szCs w:val="24"/>
        </w:rPr>
        <w:t xml:space="preserve"> has received their URC</w:t>
      </w:r>
      <w:r w:rsidRPr="003F2566">
        <w:rPr>
          <w:rFonts w:asciiTheme="minorHAnsi" w:hAnsiTheme="minorHAnsi" w:cstheme="minorHAnsi"/>
          <w:sz w:val="24"/>
          <w:szCs w:val="24"/>
        </w:rPr>
        <w:t xml:space="preserve"> Children &amp; Youth friendly church award</w:t>
      </w:r>
      <w:r>
        <w:rPr>
          <w:rFonts w:asciiTheme="minorHAnsi" w:hAnsiTheme="minorHAnsi" w:cstheme="minorHAnsi"/>
          <w:sz w:val="24"/>
          <w:szCs w:val="24"/>
        </w:rPr>
        <w:t xml:space="preserve">, and this time I can move the Christian journey along a little with the news that on </w:t>
      </w:r>
    </w:p>
    <w:p w14:paraId="3C766F49" w14:textId="77777777" w:rsidR="00C94E7B" w:rsidRDefault="00C94E7B" w:rsidP="00C94E7B">
      <w:pPr>
        <w:pStyle w:val="NoSpacing"/>
        <w:rPr>
          <w:rFonts w:asciiTheme="minorHAnsi" w:hAnsiTheme="minorHAnsi" w:cstheme="minorHAnsi"/>
          <w:sz w:val="24"/>
          <w:szCs w:val="24"/>
        </w:rPr>
      </w:pPr>
      <w:r w:rsidRPr="00C94E7B">
        <w:rPr>
          <w:rFonts w:asciiTheme="minorHAnsi" w:hAnsiTheme="minorHAnsi" w:cstheme="minorHAnsi"/>
          <w:sz w:val="24"/>
          <w:szCs w:val="24"/>
        </w:rPr>
        <w:t>Sunday 8th September there were great celebrations at Trinity Church, Rawdon, as 4 young people went through the waters of adult Baptism.</w:t>
      </w:r>
      <w:r>
        <w:rPr>
          <w:rFonts w:asciiTheme="minorHAnsi" w:hAnsiTheme="minorHAnsi" w:cstheme="minorHAnsi"/>
          <w:sz w:val="24"/>
          <w:szCs w:val="24"/>
        </w:rPr>
        <w:t xml:space="preserve"> </w:t>
      </w:r>
    </w:p>
    <w:p w14:paraId="6FA06817" w14:textId="04BD0D7B" w:rsidR="00C94E7B" w:rsidRDefault="00C94E7B" w:rsidP="00C94E7B">
      <w:pPr>
        <w:pStyle w:val="NoSpacing"/>
        <w:rPr>
          <w:rFonts w:asciiTheme="minorHAnsi" w:hAnsiTheme="minorHAnsi" w:cstheme="minorHAnsi"/>
          <w:sz w:val="24"/>
          <w:szCs w:val="24"/>
        </w:rPr>
      </w:pPr>
      <w:r>
        <w:rPr>
          <w:noProof/>
        </w:rPr>
        <w:drawing>
          <wp:inline distT="0" distB="0" distL="0" distR="0" wp14:anchorId="63BAC7AD" wp14:editId="414D025D">
            <wp:extent cx="6282055" cy="3926205"/>
            <wp:effectExtent l="0" t="0" r="4445" b="0"/>
            <wp:docPr id="2" name="Picture 1"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posing for a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2055" cy="3926205"/>
                    </a:xfrm>
                    <a:prstGeom prst="rect">
                      <a:avLst/>
                    </a:prstGeom>
                    <a:noFill/>
                    <a:ln>
                      <a:noFill/>
                    </a:ln>
                  </pic:spPr>
                </pic:pic>
              </a:graphicData>
            </a:graphic>
          </wp:inline>
        </w:drawing>
      </w:r>
    </w:p>
    <w:p w14:paraId="4DE594A7" w14:textId="52684366" w:rsidR="00C94E7B" w:rsidRDefault="00C94E7B" w:rsidP="00C94E7B">
      <w:pPr>
        <w:pStyle w:val="NoSpacing"/>
        <w:rPr>
          <w:rFonts w:asciiTheme="minorHAnsi" w:hAnsiTheme="minorHAnsi" w:cstheme="minorHAnsi"/>
          <w:sz w:val="24"/>
          <w:szCs w:val="24"/>
        </w:rPr>
      </w:pPr>
      <w:r>
        <w:rPr>
          <w:rFonts w:asciiTheme="minorHAnsi" w:hAnsiTheme="minorHAnsi" w:cstheme="minorHAnsi"/>
          <w:sz w:val="24"/>
          <w:szCs w:val="24"/>
        </w:rPr>
        <w:t xml:space="preserve">The picture here shows (from left to right) </w:t>
      </w:r>
      <w:r w:rsidRPr="00C94E7B">
        <w:rPr>
          <w:rFonts w:asciiTheme="minorHAnsi" w:hAnsiTheme="minorHAnsi" w:cstheme="minorHAnsi"/>
          <w:sz w:val="24"/>
          <w:szCs w:val="24"/>
        </w:rPr>
        <w:t>Kieran Seville</w:t>
      </w:r>
      <w:r>
        <w:rPr>
          <w:rFonts w:asciiTheme="minorHAnsi" w:hAnsiTheme="minorHAnsi" w:cstheme="minorHAnsi"/>
          <w:sz w:val="24"/>
          <w:szCs w:val="24"/>
        </w:rPr>
        <w:t xml:space="preserve"> and</w:t>
      </w:r>
      <w:r w:rsidRPr="00C94E7B">
        <w:rPr>
          <w:rFonts w:asciiTheme="minorHAnsi" w:hAnsiTheme="minorHAnsi" w:cstheme="minorHAnsi"/>
          <w:sz w:val="24"/>
          <w:szCs w:val="24"/>
        </w:rPr>
        <w:t xml:space="preserve"> Cali Ash, Haydn Wilson</w:t>
      </w:r>
      <w:r>
        <w:rPr>
          <w:rFonts w:asciiTheme="minorHAnsi" w:hAnsiTheme="minorHAnsi" w:cstheme="minorHAnsi"/>
          <w:sz w:val="24"/>
          <w:szCs w:val="24"/>
        </w:rPr>
        <w:t xml:space="preserve"> and </w:t>
      </w:r>
      <w:r w:rsidRPr="00C94E7B">
        <w:rPr>
          <w:rFonts w:asciiTheme="minorHAnsi" w:hAnsiTheme="minorHAnsi" w:cstheme="minorHAnsi"/>
          <w:sz w:val="24"/>
          <w:szCs w:val="24"/>
        </w:rPr>
        <w:t>Michael James</w:t>
      </w:r>
      <w:r>
        <w:rPr>
          <w:rFonts w:asciiTheme="minorHAnsi" w:hAnsiTheme="minorHAnsi" w:cstheme="minorHAnsi"/>
          <w:sz w:val="24"/>
          <w:szCs w:val="24"/>
        </w:rPr>
        <w:t xml:space="preserve"> (</w:t>
      </w:r>
      <w:r w:rsidRPr="00C94E7B">
        <w:rPr>
          <w:rFonts w:asciiTheme="minorHAnsi" w:hAnsiTheme="minorHAnsi" w:cstheme="minorHAnsi"/>
          <w:sz w:val="24"/>
          <w:szCs w:val="24"/>
        </w:rPr>
        <w:t xml:space="preserve">who </w:t>
      </w:r>
      <w:r>
        <w:rPr>
          <w:rFonts w:asciiTheme="minorHAnsi" w:hAnsiTheme="minorHAnsi" w:cstheme="minorHAnsi"/>
          <w:sz w:val="24"/>
          <w:szCs w:val="24"/>
        </w:rPr>
        <w:t xml:space="preserve">led the </w:t>
      </w:r>
      <w:r w:rsidRPr="00C94E7B">
        <w:rPr>
          <w:rFonts w:asciiTheme="minorHAnsi" w:hAnsiTheme="minorHAnsi" w:cstheme="minorHAnsi"/>
          <w:sz w:val="24"/>
          <w:szCs w:val="24"/>
        </w:rPr>
        <w:t>baptis</w:t>
      </w:r>
      <w:r>
        <w:rPr>
          <w:rFonts w:asciiTheme="minorHAnsi" w:hAnsiTheme="minorHAnsi" w:cstheme="minorHAnsi"/>
          <w:sz w:val="24"/>
          <w:szCs w:val="24"/>
        </w:rPr>
        <w:t>m ceremony</w:t>
      </w:r>
      <w:r w:rsidRPr="00C94E7B">
        <w:rPr>
          <w:rFonts w:asciiTheme="minorHAnsi" w:hAnsiTheme="minorHAnsi" w:cstheme="minorHAnsi"/>
          <w:sz w:val="24"/>
          <w:szCs w:val="24"/>
        </w:rPr>
        <w:t>), Victoria James and Ellie James</w:t>
      </w:r>
      <w:r>
        <w:rPr>
          <w:rFonts w:asciiTheme="minorHAnsi" w:hAnsiTheme="minorHAnsi" w:cstheme="minorHAnsi"/>
          <w:sz w:val="24"/>
          <w:szCs w:val="24"/>
        </w:rPr>
        <w:t>.</w:t>
      </w:r>
    </w:p>
    <w:p w14:paraId="094935C5" w14:textId="46294C84" w:rsidR="00C94E7B" w:rsidRDefault="00C94E7B" w:rsidP="00C94E7B">
      <w:pPr>
        <w:pStyle w:val="NoSpacing"/>
        <w:rPr>
          <w:rFonts w:asciiTheme="minorHAnsi" w:hAnsiTheme="minorHAnsi" w:cstheme="minorHAnsi"/>
          <w:sz w:val="24"/>
          <w:szCs w:val="24"/>
        </w:rPr>
      </w:pPr>
      <w:r>
        <w:rPr>
          <w:noProof/>
        </w:rPr>
        <w:drawing>
          <wp:anchor distT="0" distB="0" distL="114300" distR="114300" simplePos="0" relativeHeight="251783168" behindDoc="1" locked="0" layoutInCell="1" allowOverlap="1" wp14:anchorId="45125255" wp14:editId="7465E1B6">
            <wp:simplePos x="0" y="0"/>
            <wp:positionH relativeFrom="column">
              <wp:posOffset>45720</wp:posOffset>
            </wp:positionH>
            <wp:positionV relativeFrom="paragraph">
              <wp:posOffset>227330</wp:posOffset>
            </wp:positionV>
            <wp:extent cx="2095500" cy="2794000"/>
            <wp:effectExtent l="0" t="0" r="0" b="6350"/>
            <wp:wrapTight wrapText="bothSides">
              <wp:wrapPolygon edited="0">
                <wp:start x="0" y="0"/>
                <wp:lineTo x="0" y="21502"/>
                <wp:lineTo x="21404" y="21502"/>
                <wp:lineTo x="21404" y="0"/>
                <wp:lineTo x="0" y="0"/>
              </wp:wrapPolygon>
            </wp:wrapTight>
            <wp:docPr id="1492354244" name="Picture 1492354244" descr="A group of men standing in a pool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54244" name="Picture 1492354244" descr="A group of men standing in a pool of wa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The C</w:t>
      </w:r>
      <w:r w:rsidRPr="00C94E7B">
        <w:rPr>
          <w:rFonts w:asciiTheme="minorHAnsi" w:hAnsiTheme="minorHAnsi" w:cstheme="minorHAnsi"/>
          <w:sz w:val="24"/>
          <w:szCs w:val="24"/>
        </w:rPr>
        <w:t>hurch Secretary, Monica Leyburn, related, “Each person</w:t>
      </w:r>
      <w:r>
        <w:rPr>
          <w:rFonts w:asciiTheme="minorHAnsi" w:hAnsiTheme="minorHAnsi" w:cstheme="minorHAnsi"/>
          <w:sz w:val="24"/>
          <w:szCs w:val="24"/>
        </w:rPr>
        <w:t>, Kerian, Cali, Victoria and Ellie,</w:t>
      </w:r>
      <w:r w:rsidRPr="00C94E7B">
        <w:rPr>
          <w:rFonts w:asciiTheme="minorHAnsi" w:hAnsiTheme="minorHAnsi" w:cstheme="minorHAnsi"/>
          <w:sz w:val="24"/>
          <w:szCs w:val="24"/>
        </w:rPr>
        <w:t xml:space="preserve"> chose their favourite hymn and gave a short testimony before they were baptised. it was a very moving service where everyone felt the presence of the Holy Spirit.”  </w:t>
      </w:r>
    </w:p>
    <w:p w14:paraId="2D0385BE" w14:textId="1D404D3F" w:rsidR="00C94E7B" w:rsidRDefault="00C94E7B" w:rsidP="00C94E7B">
      <w:pPr>
        <w:pStyle w:val="NoSpacing"/>
        <w:rPr>
          <w:rFonts w:asciiTheme="minorHAnsi" w:hAnsiTheme="minorHAnsi" w:cstheme="minorHAnsi"/>
          <w:sz w:val="24"/>
          <w:szCs w:val="24"/>
        </w:rPr>
      </w:pPr>
      <w:r>
        <w:rPr>
          <w:noProof/>
        </w:rPr>
        <w:drawing>
          <wp:anchor distT="0" distB="0" distL="114300" distR="114300" simplePos="0" relativeHeight="251782144" behindDoc="1" locked="0" layoutInCell="1" allowOverlap="1" wp14:anchorId="4A58CC03" wp14:editId="43643E1F">
            <wp:simplePos x="0" y="0"/>
            <wp:positionH relativeFrom="column">
              <wp:posOffset>3436620</wp:posOffset>
            </wp:positionH>
            <wp:positionV relativeFrom="paragraph">
              <wp:posOffset>41275</wp:posOffset>
            </wp:positionV>
            <wp:extent cx="2590800" cy="1943100"/>
            <wp:effectExtent l="0" t="0" r="0" b="0"/>
            <wp:wrapTight wrapText="bothSides">
              <wp:wrapPolygon edited="0">
                <wp:start x="0" y="0"/>
                <wp:lineTo x="0" y="21388"/>
                <wp:lineTo x="21441" y="21388"/>
                <wp:lineTo x="21441" y="0"/>
                <wp:lineTo x="0" y="0"/>
              </wp:wrapPolygon>
            </wp:wrapTight>
            <wp:docPr id="191181325" name="Picture 2" descr="A group of people hugging in front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1325" name="Picture 2" descr="A group of people hugging in front of a si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9CCB8" w14:textId="6A2B3E3F" w:rsidR="00C94E7B" w:rsidRDefault="00C94E7B" w:rsidP="00C94E7B">
      <w:pPr>
        <w:pStyle w:val="NoSpacing"/>
        <w:rPr>
          <w:rFonts w:asciiTheme="minorHAnsi" w:hAnsiTheme="minorHAnsi" w:cstheme="minorHAnsi"/>
          <w:sz w:val="24"/>
          <w:szCs w:val="24"/>
        </w:rPr>
      </w:pPr>
    </w:p>
    <w:p w14:paraId="563C5B73" w14:textId="73076309" w:rsidR="00C94E7B" w:rsidRDefault="00C94E7B" w:rsidP="00C94E7B">
      <w:pPr>
        <w:pStyle w:val="NoSpacing"/>
        <w:rPr>
          <w:rFonts w:asciiTheme="minorHAnsi" w:hAnsiTheme="minorHAnsi" w:cstheme="minorHAnsi"/>
          <w:sz w:val="24"/>
          <w:szCs w:val="24"/>
        </w:rPr>
      </w:pPr>
    </w:p>
    <w:p w14:paraId="170A4454" w14:textId="1F2C9FD3" w:rsidR="00C94E7B" w:rsidRDefault="00C94E7B" w:rsidP="00C94E7B">
      <w:pPr>
        <w:pStyle w:val="NoSpacing"/>
        <w:rPr>
          <w:rFonts w:asciiTheme="minorHAnsi" w:hAnsiTheme="minorHAnsi" w:cstheme="minorHAnsi"/>
          <w:sz w:val="24"/>
          <w:szCs w:val="24"/>
        </w:rPr>
      </w:pPr>
    </w:p>
    <w:p w14:paraId="1FC019CE" w14:textId="77777777" w:rsidR="00C94E7B" w:rsidRDefault="00C94E7B" w:rsidP="00C94E7B">
      <w:pPr>
        <w:pStyle w:val="NoSpacing"/>
        <w:rPr>
          <w:rFonts w:asciiTheme="minorHAnsi" w:hAnsiTheme="minorHAnsi" w:cstheme="minorHAnsi"/>
          <w:sz w:val="24"/>
          <w:szCs w:val="24"/>
        </w:rPr>
      </w:pPr>
    </w:p>
    <w:p w14:paraId="59DE6E5A" w14:textId="77777777" w:rsidR="00C94E7B" w:rsidRDefault="00C94E7B" w:rsidP="00C94E7B">
      <w:pPr>
        <w:pStyle w:val="NoSpacing"/>
        <w:rPr>
          <w:rFonts w:asciiTheme="minorHAnsi" w:hAnsiTheme="minorHAnsi" w:cstheme="minorHAnsi"/>
          <w:sz w:val="24"/>
          <w:szCs w:val="24"/>
        </w:rPr>
      </w:pPr>
    </w:p>
    <w:p w14:paraId="38649202" w14:textId="68DBE302" w:rsidR="00C94E7B" w:rsidRDefault="00C94E7B" w:rsidP="00C94E7B">
      <w:pPr>
        <w:pStyle w:val="NoSpacing"/>
        <w:rPr>
          <w:rFonts w:asciiTheme="minorHAnsi" w:hAnsiTheme="minorHAnsi" w:cstheme="minorHAnsi"/>
          <w:sz w:val="24"/>
          <w:szCs w:val="24"/>
        </w:rPr>
      </w:pPr>
    </w:p>
    <w:p w14:paraId="54BE99D5" w14:textId="77777777" w:rsidR="00C94E7B" w:rsidRDefault="00C94E7B" w:rsidP="00C94E7B">
      <w:pPr>
        <w:pStyle w:val="NoSpacing"/>
        <w:rPr>
          <w:rFonts w:asciiTheme="minorHAnsi" w:hAnsiTheme="minorHAnsi" w:cstheme="minorHAnsi"/>
          <w:sz w:val="24"/>
          <w:szCs w:val="24"/>
        </w:rPr>
      </w:pPr>
    </w:p>
    <w:p w14:paraId="09F50834" w14:textId="77777777" w:rsidR="00C94E7B" w:rsidRDefault="00C94E7B" w:rsidP="00C94E7B">
      <w:pPr>
        <w:pStyle w:val="NoSpacing"/>
        <w:rPr>
          <w:rFonts w:asciiTheme="minorHAnsi" w:hAnsiTheme="minorHAnsi" w:cstheme="minorHAnsi"/>
          <w:sz w:val="24"/>
          <w:szCs w:val="24"/>
        </w:rPr>
      </w:pPr>
    </w:p>
    <w:p w14:paraId="397D0A22" w14:textId="77777777" w:rsidR="00C94E7B" w:rsidRDefault="00C94E7B" w:rsidP="00C94E7B">
      <w:pPr>
        <w:pStyle w:val="NoSpacing"/>
        <w:rPr>
          <w:rFonts w:asciiTheme="minorHAnsi" w:hAnsiTheme="minorHAnsi" w:cstheme="minorHAnsi"/>
          <w:sz w:val="24"/>
          <w:szCs w:val="24"/>
        </w:rPr>
      </w:pPr>
    </w:p>
    <w:p w14:paraId="03DA7010" w14:textId="6DAF1EBD" w:rsidR="00C94E7B" w:rsidRDefault="00C94E7B" w:rsidP="00C94E7B">
      <w:pPr>
        <w:pStyle w:val="NoSpacing"/>
        <w:rPr>
          <w:rFonts w:asciiTheme="minorHAnsi" w:hAnsiTheme="minorHAnsi" w:cstheme="minorHAnsi"/>
          <w:sz w:val="24"/>
          <w:szCs w:val="24"/>
        </w:rPr>
      </w:pPr>
      <w:r>
        <w:rPr>
          <w:noProof/>
        </w:rPr>
        <mc:AlternateContent>
          <mc:Choice Requires="wps">
            <w:drawing>
              <wp:anchor distT="0" distB="0" distL="114300" distR="114300" simplePos="0" relativeHeight="251787264" behindDoc="1" locked="0" layoutInCell="1" allowOverlap="1" wp14:anchorId="3E14D0DA" wp14:editId="79216762">
                <wp:simplePos x="0" y="0"/>
                <wp:positionH relativeFrom="column">
                  <wp:posOffset>3436620</wp:posOffset>
                </wp:positionH>
                <wp:positionV relativeFrom="paragraph">
                  <wp:posOffset>124460</wp:posOffset>
                </wp:positionV>
                <wp:extent cx="2590800" cy="297180"/>
                <wp:effectExtent l="0" t="0" r="0" b="7620"/>
                <wp:wrapTight wrapText="bothSides">
                  <wp:wrapPolygon edited="0">
                    <wp:start x="0" y="0"/>
                    <wp:lineTo x="0" y="20769"/>
                    <wp:lineTo x="21441" y="20769"/>
                    <wp:lineTo x="21441" y="0"/>
                    <wp:lineTo x="0" y="0"/>
                  </wp:wrapPolygon>
                </wp:wrapTight>
                <wp:docPr id="641420341" name="Text Box 1"/>
                <wp:cNvGraphicFramePr/>
                <a:graphic xmlns:a="http://schemas.openxmlformats.org/drawingml/2006/main">
                  <a:graphicData uri="http://schemas.microsoft.com/office/word/2010/wordprocessingShape">
                    <wps:wsp>
                      <wps:cNvSpPr txBox="1"/>
                      <wps:spPr>
                        <a:xfrm>
                          <a:off x="0" y="0"/>
                          <a:ext cx="2590800" cy="297180"/>
                        </a:xfrm>
                        <a:prstGeom prst="rect">
                          <a:avLst/>
                        </a:prstGeom>
                        <a:solidFill>
                          <a:prstClr val="white"/>
                        </a:solidFill>
                        <a:ln>
                          <a:noFill/>
                        </a:ln>
                      </wps:spPr>
                      <wps:txbx>
                        <w:txbxContent>
                          <w:p w14:paraId="5E2FEF5A" w14:textId="21278374" w:rsidR="00C94E7B" w:rsidRPr="00F343AF" w:rsidRDefault="00C94E7B" w:rsidP="00C94E7B">
                            <w:pPr>
                              <w:pStyle w:val="Caption"/>
                              <w:jc w:val="center"/>
                              <w:rPr>
                                <w:noProof/>
                                <w:sz w:val="22"/>
                                <w:szCs w:val="20"/>
                              </w:rPr>
                            </w:pPr>
                            <w:r>
                              <w:t>Victoria’s Baptism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14D0DA" id="_x0000_t202" coordsize="21600,21600" o:spt="202" path="m,l,21600r21600,l21600,xe">
                <v:stroke joinstyle="miter"/>
                <v:path gradientshapeok="t" o:connecttype="rect"/>
              </v:shapetype>
              <v:shape id="Text Box 1" o:spid="_x0000_s1026" type="#_x0000_t202" style="position:absolute;margin-left:270.6pt;margin-top:9.8pt;width:204pt;height:23.4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" stroked="f">
                <v:textbox inset="0,0,0,0">
                  <w:txbxContent>
                    <w:p w14:paraId="5E2FEF5A" w14:textId="21278374" w:rsidR="00C94E7B" w:rsidRPr="00F343AF" w:rsidRDefault="00C94E7B" w:rsidP="00C94E7B">
                      <w:pPr>
                        <w:pStyle w:val="Caption"/>
                        <w:jc w:val="center"/>
                        <w:rPr>
                          <w:noProof/>
                          <w:sz w:val="22"/>
                          <w:szCs w:val="20"/>
                        </w:rPr>
                      </w:pPr>
                      <w:r>
                        <w:t>Victoria’s Baptism</w:t>
                      </w:r>
                    </w:p>
                  </w:txbxContent>
                </v:textbox>
                <w10:wrap type="tight"/>
              </v:shape>
            </w:pict>
          </mc:Fallback>
        </mc:AlternateContent>
      </w:r>
      <w:r>
        <w:rPr>
          <w:noProof/>
        </w:rPr>
        <mc:AlternateContent>
          <mc:Choice Requires="wps">
            <w:drawing>
              <wp:anchor distT="0" distB="0" distL="114300" distR="114300" simplePos="0" relativeHeight="251785216" behindDoc="1" locked="0" layoutInCell="1" allowOverlap="1" wp14:anchorId="1D8CCA05" wp14:editId="0CA83851">
                <wp:simplePos x="0" y="0"/>
                <wp:positionH relativeFrom="column">
                  <wp:posOffset>45720</wp:posOffset>
                </wp:positionH>
                <wp:positionV relativeFrom="paragraph">
                  <wp:posOffset>174625</wp:posOffset>
                </wp:positionV>
                <wp:extent cx="2190750" cy="635"/>
                <wp:effectExtent l="0" t="0" r="0" b="0"/>
                <wp:wrapTight wrapText="bothSides">
                  <wp:wrapPolygon edited="0">
                    <wp:start x="0" y="0"/>
                    <wp:lineTo x="0" y="19915"/>
                    <wp:lineTo x="21412" y="19915"/>
                    <wp:lineTo x="21412" y="0"/>
                    <wp:lineTo x="0" y="0"/>
                  </wp:wrapPolygon>
                </wp:wrapTight>
                <wp:docPr id="1626570361" name="Text Box 1"/>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3B3506D0" w14:textId="24E3C22A" w:rsidR="00C94E7B" w:rsidRPr="009027AB" w:rsidRDefault="00C94E7B" w:rsidP="00C94E7B">
                            <w:pPr>
                              <w:pStyle w:val="Caption"/>
                              <w:jc w:val="center"/>
                              <w:rPr>
                                <w:noProof/>
                                <w:sz w:val="22"/>
                                <w:szCs w:val="20"/>
                              </w:rPr>
                            </w:pPr>
                            <w:r>
                              <w:t>Keiran’s Baptism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8CCA05" id="_x0000_s1027" type="#_x0000_t202" style="position:absolute;margin-left:3.6pt;margin-top:13.75pt;width:172.5pt;height:.0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9GAIAAD8EAAAOAAAAZHJzL2Uyb0RvYy54bWysU8Fu2zAMvQ/YPwi6L04ytFu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7Gb66Yp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" stroked="f">
                <v:textbox style="mso-fit-shape-to-text:t" inset="0,0,0,0">
                  <w:txbxContent>
                    <w:p w14:paraId="3B3506D0" w14:textId="24E3C22A" w:rsidR="00C94E7B" w:rsidRPr="009027AB" w:rsidRDefault="00C94E7B" w:rsidP="00C94E7B">
                      <w:pPr>
                        <w:pStyle w:val="Caption"/>
                        <w:jc w:val="center"/>
                        <w:rPr>
                          <w:noProof/>
                          <w:sz w:val="22"/>
                          <w:szCs w:val="20"/>
                        </w:rPr>
                      </w:pPr>
                      <w:r>
                        <w:t>Keiran’s Baptism</w:t>
                      </w:r>
                    </w:p>
                  </w:txbxContent>
                </v:textbox>
                <w10:wrap type="tight"/>
              </v:shape>
            </w:pict>
          </mc:Fallback>
        </mc:AlternateContent>
      </w:r>
    </w:p>
    <w:p w14:paraId="789A8411" w14:textId="77777777" w:rsidR="00C94E7B" w:rsidRDefault="00C94E7B" w:rsidP="00C94E7B">
      <w:pPr>
        <w:pStyle w:val="NoSpacing"/>
        <w:rPr>
          <w:rFonts w:asciiTheme="minorHAnsi" w:hAnsiTheme="minorHAnsi" w:cstheme="minorHAnsi"/>
          <w:sz w:val="24"/>
          <w:szCs w:val="24"/>
        </w:rPr>
      </w:pPr>
    </w:p>
    <w:p w14:paraId="36C506B3" w14:textId="77777777" w:rsidR="00C94E7B" w:rsidRDefault="00C94E7B" w:rsidP="00C94E7B">
      <w:pPr>
        <w:pStyle w:val="NoSpacing"/>
        <w:rPr>
          <w:rFonts w:asciiTheme="minorHAnsi" w:hAnsiTheme="minorHAnsi" w:cstheme="minorHAnsi"/>
          <w:sz w:val="24"/>
          <w:szCs w:val="24"/>
        </w:rPr>
      </w:pPr>
    </w:p>
    <w:p w14:paraId="527FF1F6" w14:textId="0391026D" w:rsidR="00C94E7B" w:rsidRDefault="00C94E7B" w:rsidP="00C94E7B">
      <w:pPr>
        <w:pStyle w:val="NoSpacing"/>
        <w:rPr>
          <w:rFonts w:asciiTheme="minorHAnsi" w:hAnsiTheme="minorHAnsi" w:cstheme="minorHAnsi"/>
          <w:sz w:val="24"/>
          <w:szCs w:val="24"/>
        </w:rPr>
      </w:pPr>
      <w:r>
        <w:rPr>
          <w:rFonts w:asciiTheme="minorHAnsi" w:hAnsiTheme="minorHAnsi" w:cstheme="minorHAnsi"/>
          <w:sz w:val="24"/>
          <w:szCs w:val="24"/>
        </w:rPr>
        <w:t xml:space="preserve">To find out more about what Trinity Church, Rawdon is doing in Sharing God’s Love, serving their community and shaping disciples, please visit their website at </w:t>
      </w:r>
      <w:hyperlink r:id="rId15" w:history="1">
        <w:r w:rsidRPr="00C94E7B">
          <w:rPr>
            <w:rStyle w:val="Hyperlink"/>
            <w:rFonts w:asciiTheme="minorHAnsi" w:hAnsiTheme="minorHAnsi" w:cstheme="minorHAnsi"/>
            <w:b/>
            <w:bCs/>
            <w:sz w:val="24"/>
            <w:szCs w:val="24"/>
          </w:rPr>
          <w:t>https://www.trinityrawdon.org.uk/</w:t>
        </w:r>
      </w:hyperlink>
    </w:p>
    <w:p w14:paraId="2FC7D093" w14:textId="28C02098" w:rsidR="00C94E7B" w:rsidRDefault="00C94E7B" w:rsidP="00C94E7B">
      <w:pPr>
        <w:pStyle w:val="NoSpacing"/>
        <w:rPr>
          <w:rFonts w:asciiTheme="minorHAnsi" w:hAnsiTheme="minorHAnsi" w:cstheme="minorHAnsi"/>
          <w:sz w:val="24"/>
          <w:szCs w:val="24"/>
        </w:rPr>
      </w:pPr>
    </w:p>
    <w:p w14:paraId="5D6927F4" w14:textId="06D214D1" w:rsidR="00F0525F" w:rsidRDefault="00C94E7B" w:rsidP="00F0525F">
      <w:pPr>
        <w:rPr>
          <w:rFonts w:asciiTheme="minorHAnsi" w:hAnsiTheme="minorHAnsi"/>
          <w:bCs/>
          <w:noProof/>
          <w:snapToGrid/>
          <w:sz w:val="24"/>
          <w:szCs w:val="24"/>
        </w:rPr>
      </w:pPr>
      <w:r w:rsidRPr="002D4D40">
        <w:rPr>
          <w:rFonts w:asciiTheme="minorHAnsi" w:hAnsiTheme="minorHAnsi"/>
          <w:bCs/>
          <w:noProof/>
          <w:snapToGrid/>
          <w:sz w:val="24"/>
          <w:szCs w:val="24"/>
        </w:rPr>
        <w:lastRenderedPageBreak/>
        <w:drawing>
          <wp:anchor distT="0" distB="0" distL="114300" distR="114300" simplePos="0" relativeHeight="251788288" behindDoc="1" locked="0" layoutInCell="1" allowOverlap="1" wp14:anchorId="29721DB8" wp14:editId="612C35FF">
            <wp:simplePos x="0" y="0"/>
            <wp:positionH relativeFrom="column">
              <wp:posOffset>188595</wp:posOffset>
            </wp:positionH>
            <wp:positionV relativeFrom="paragraph">
              <wp:posOffset>19050</wp:posOffset>
            </wp:positionV>
            <wp:extent cx="5867400" cy="4653280"/>
            <wp:effectExtent l="19050" t="19050" r="19050" b="13970"/>
            <wp:wrapTight wrapText="bothSides">
              <wp:wrapPolygon edited="0">
                <wp:start x="-70" y="-88"/>
                <wp:lineTo x="-70" y="21576"/>
                <wp:lineTo x="21600" y="21576"/>
                <wp:lineTo x="21600" y="-88"/>
                <wp:lineTo x="-70" y="-88"/>
              </wp:wrapPolygon>
            </wp:wrapTight>
            <wp:docPr id="1674969725" name="Picture 3" descr="A close-up of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9725" name="Picture 3" descr="A close-up of a post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8" b="3190"/>
                    <a:stretch/>
                  </pic:blipFill>
                  <pic:spPr bwMode="auto">
                    <a:xfrm>
                      <a:off x="0" y="0"/>
                      <a:ext cx="5867400" cy="465328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566">
        <w:rPr>
          <w:rFonts w:asciiTheme="minorHAnsi" w:hAnsiTheme="minorHAnsi"/>
          <w:bCs/>
          <w:noProof/>
          <w:snapToGrid/>
          <w:sz w:val="24"/>
          <w:szCs w:val="24"/>
        </w:rPr>
        <w:t xml:space="preserve">As part of the decision by Synod to invest in the </w:t>
      </w:r>
      <w:r w:rsidR="00F0525F">
        <w:rPr>
          <w:rFonts w:asciiTheme="minorHAnsi" w:hAnsiTheme="minorHAnsi"/>
          <w:bCs/>
          <w:noProof/>
          <w:snapToGrid/>
          <w:sz w:val="24"/>
          <w:szCs w:val="24"/>
        </w:rPr>
        <w:t>future of the Church</w:t>
      </w:r>
      <w:r w:rsidR="003F2566">
        <w:rPr>
          <w:rFonts w:asciiTheme="minorHAnsi" w:hAnsiTheme="minorHAnsi"/>
          <w:bCs/>
          <w:noProof/>
          <w:snapToGrid/>
          <w:sz w:val="24"/>
          <w:szCs w:val="24"/>
        </w:rPr>
        <w:t xml:space="preserve"> it is looking</w:t>
      </w:r>
      <w:r w:rsidR="00F0525F">
        <w:rPr>
          <w:rFonts w:asciiTheme="minorHAnsi" w:hAnsiTheme="minorHAnsi"/>
          <w:bCs/>
          <w:noProof/>
          <w:snapToGrid/>
          <w:sz w:val="24"/>
          <w:szCs w:val="24"/>
        </w:rPr>
        <w:t xml:space="preserve"> to recruit a </w:t>
      </w:r>
      <w:r w:rsidR="00F0525F" w:rsidRPr="00307F3C">
        <w:rPr>
          <w:rFonts w:asciiTheme="minorHAnsi" w:hAnsiTheme="minorHAnsi"/>
          <w:b/>
          <w:noProof/>
          <w:snapToGrid/>
          <w:sz w:val="28"/>
          <w:szCs w:val="28"/>
        </w:rPr>
        <w:t>Youth, Children and Family Enabler</w:t>
      </w:r>
      <w:r w:rsidR="00F0525F">
        <w:rPr>
          <w:rFonts w:asciiTheme="minorHAnsi" w:hAnsiTheme="minorHAnsi"/>
          <w:bCs/>
          <w:noProof/>
          <w:snapToGrid/>
          <w:sz w:val="24"/>
          <w:szCs w:val="24"/>
        </w:rPr>
        <w:t xml:space="preserve"> – as you’ll see from this advert. If you are</w:t>
      </w:r>
      <w:r w:rsidR="003F2566">
        <w:rPr>
          <w:rFonts w:asciiTheme="minorHAnsi" w:hAnsiTheme="minorHAnsi"/>
          <w:bCs/>
          <w:noProof/>
          <w:snapToGrid/>
          <w:sz w:val="24"/>
          <w:szCs w:val="24"/>
        </w:rPr>
        <w:t>, or if you know of somebody who is,</w:t>
      </w:r>
      <w:r w:rsidR="00F0525F">
        <w:rPr>
          <w:rFonts w:asciiTheme="minorHAnsi" w:hAnsiTheme="minorHAnsi"/>
          <w:bCs/>
          <w:noProof/>
          <w:snapToGrid/>
          <w:sz w:val="24"/>
          <w:szCs w:val="24"/>
        </w:rPr>
        <w:t xml:space="preserve"> interested in knowing more, please get in touch via </w:t>
      </w:r>
      <w:r w:rsidR="003F2566">
        <w:rPr>
          <w:rFonts w:asciiTheme="minorHAnsi" w:hAnsiTheme="minorHAnsi"/>
          <w:bCs/>
          <w:noProof/>
          <w:snapToGrid/>
          <w:sz w:val="24"/>
          <w:szCs w:val="24"/>
        </w:rPr>
        <w:t>office@urcyorkshire.org .uk or call 07522 220213.</w:t>
      </w:r>
    </w:p>
    <w:p w14:paraId="5A142BBE" w14:textId="77777777" w:rsidR="00C94E7B" w:rsidRDefault="00C94E7B" w:rsidP="00F0525F">
      <w:pPr>
        <w:rPr>
          <w:rFonts w:asciiTheme="minorHAnsi" w:hAnsiTheme="minorHAnsi"/>
          <w:bCs/>
          <w:noProof/>
          <w:snapToGrid/>
          <w:sz w:val="24"/>
          <w:szCs w:val="24"/>
        </w:rPr>
      </w:pPr>
    </w:p>
    <w:p w14:paraId="527F33EB" w14:textId="4475402F" w:rsidR="003F2566" w:rsidRPr="002D4D40" w:rsidRDefault="00C94E7B" w:rsidP="00F0525F">
      <w:pPr>
        <w:rPr>
          <w:rFonts w:asciiTheme="minorHAnsi" w:hAnsiTheme="minorHAnsi"/>
          <w:bCs/>
          <w:noProof/>
          <w:snapToGrid/>
          <w:sz w:val="24"/>
          <w:szCs w:val="24"/>
        </w:rPr>
      </w:pPr>
      <w:r w:rsidRPr="00C94E7B">
        <w:rPr>
          <w:noProof/>
        </w:rPr>
        <w:drawing>
          <wp:anchor distT="0" distB="0" distL="114300" distR="114300" simplePos="0" relativeHeight="251790336" behindDoc="1" locked="0" layoutInCell="1" allowOverlap="1" wp14:anchorId="680B2873" wp14:editId="59FD4061">
            <wp:simplePos x="0" y="0"/>
            <wp:positionH relativeFrom="column">
              <wp:posOffset>-201930</wp:posOffset>
            </wp:positionH>
            <wp:positionV relativeFrom="paragraph">
              <wp:posOffset>-26670</wp:posOffset>
            </wp:positionV>
            <wp:extent cx="6708195" cy="3638550"/>
            <wp:effectExtent l="0" t="0" r="0" b="0"/>
            <wp:wrapTight wrapText="bothSides">
              <wp:wrapPolygon edited="0">
                <wp:start x="6073" y="113"/>
                <wp:lineTo x="3374" y="1131"/>
                <wp:lineTo x="429" y="2036"/>
                <wp:lineTo x="429" y="21487"/>
                <wp:lineTo x="20488" y="21487"/>
                <wp:lineTo x="20549" y="2036"/>
                <wp:lineTo x="18034" y="1244"/>
                <wp:lineTo x="15396" y="113"/>
                <wp:lineTo x="6073" y="113"/>
              </wp:wrapPolygon>
            </wp:wrapTight>
            <wp:docPr id="1183444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8195" cy="3638550"/>
                    </a:xfrm>
                    <a:prstGeom prst="rect">
                      <a:avLst/>
                    </a:prstGeom>
                    <a:noFill/>
                    <a:ln>
                      <a:noFill/>
                    </a:ln>
                  </pic:spPr>
                </pic:pic>
              </a:graphicData>
            </a:graphic>
          </wp:anchor>
        </w:drawing>
      </w:r>
    </w:p>
    <w:bookmarkEnd w:id="3"/>
    <w:p w14:paraId="118449CE" w14:textId="6C3F93E8" w:rsidR="00D53AF6" w:rsidRPr="00D53AF6" w:rsidRDefault="00350832" w:rsidP="001F4699">
      <w:pPr>
        <w:rPr>
          <w:rFonts w:asciiTheme="minorHAnsi" w:eastAsia="Calibri" w:hAnsiTheme="minorHAnsi" w:cstheme="minorHAnsi"/>
          <w:noProof/>
          <w:sz w:val="24"/>
          <w:szCs w:val="24"/>
          <w:lang w:val="en-US" w:eastAsia="en-GB"/>
        </w:rPr>
      </w:pPr>
      <w:r w:rsidRPr="00350832">
        <w:rPr>
          <w:rFonts w:asciiTheme="minorHAnsi" w:eastAsia="Calibri" w:hAnsiTheme="minorHAnsi" w:cstheme="minorHAnsi"/>
          <w:noProof/>
          <w:sz w:val="24"/>
          <w:szCs w:val="24"/>
          <w:lang w:val="en-US" w:eastAsia="en-GB"/>
        </w:rPr>
        <w:drawing>
          <wp:anchor distT="0" distB="0" distL="114300" distR="114300" simplePos="0" relativeHeight="251755520" behindDoc="1" locked="0" layoutInCell="1" allowOverlap="1" wp14:anchorId="296D8239" wp14:editId="5E1A1EF8">
            <wp:simplePos x="0" y="0"/>
            <wp:positionH relativeFrom="column">
              <wp:posOffset>-1905</wp:posOffset>
            </wp:positionH>
            <wp:positionV relativeFrom="paragraph">
              <wp:posOffset>963930</wp:posOffset>
            </wp:positionV>
            <wp:extent cx="5975985" cy="8477250"/>
            <wp:effectExtent l="0" t="0" r="5715" b="0"/>
            <wp:wrapTight wrapText="bothSides">
              <wp:wrapPolygon edited="0">
                <wp:start x="0" y="0"/>
                <wp:lineTo x="0" y="21551"/>
                <wp:lineTo x="21552" y="21551"/>
                <wp:lineTo x="21552" y="0"/>
                <wp:lineTo x="0" y="0"/>
              </wp:wrapPolygon>
            </wp:wrapTight>
            <wp:docPr id="1573364864" name="Picture 1" descr="A group of dolls on a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64864" name="Picture 1" descr="A group of dolls on a blanket"/>
                    <pic:cNvPicPr/>
                  </pic:nvPicPr>
                  <pic:blipFill>
                    <a:blip r:embed="rId18">
                      <a:extLst>
                        <a:ext uri="{28A0092B-C50C-407E-A947-70E740481C1C}">
                          <a14:useLocalDpi xmlns:a14="http://schemas.microsoft.com/office/drawing/2010/main" val="0"/>
                        </a:ext>
                      </a:extLst>
                    </a:blip>
                    <a:stretch>
                      <a:fillRect/>
                    </a:stretch>
                  </pic:blipFill>
                  <pic:spPr>
                    <a:xfrm>
                      <a:off x="0" y="0"/>
                      <a:ext cx="5975985" cy="8477250"/>
                    </a:xfrm>
                    <a:prstGeom prst="rect">
                      <a:avLst/>
                    </a:prstGeom>
                  </pic:spPr>
                </pic:pic>
              </a:graphicData>
            </a:graphic>
            <wp14:sizeRelH relativeFrom="margin">
              <wp14:pctWidth>0</wp14:pctWidth>
            </wp14:sizeRelH>
            <wp14:sizeRelV relativeFrom="margin">
              <wp14:pctHeight>0</wp14:pctHeight>
            </wp14:sizeRelV>
          </wp:anchor>
        </w:drawing>
      </w:r>
      <w:r w:rsidR="00233C9D">
        <w:rPr>
          <w:noProof/>
          <w:lang w:eastAsia="en-GB"/>
        </w:rPr>
        <w:drawing>
          <wp:inline distT="0" distB="0" distL="0" distR="0" wp14:anchorId="12E43CA2" wp14:editId="38DD724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6352DE80" w14:textId="6F278B57" w:rsidR="00AD00B6" w:rsidRDefault="00350832" w:rsidP="00AD00B6">
      <w:pPr>
        <w:rPr>
          <w:rFonts w:asciiTheme="minorHAnsi" w:eastAsia="Calibri" w:hAnsiTheme="minorHAnsi" w:cstheme="minorHAnsi"/>
          <w:b/>
          <w:bCs/>
          <w:snapToGrid/>
          <w:color w:val="00B050"/>
          <w:sz w:val="24"/>
          <w:szCs w:val="24"/>
        </w:rPr>
      </w:pPr>
      <w:r w:rsidRPr="00E45AC1">
        <w:rPr>
          <w:rFonts w:asciiTheme="minorHAnsi" w:eastAsia="Calibri" w:hAnsiTheme="minorHAnsi" w:cstheme="minorHAnsi"/>
          <w:b/>
          <w:bCs/>
          <w:noProof/>
          <w:snapToGrid/>
          <w:color w:val="00B050"/>
          <w:sz w:val="48"/>
          <w:szCs w:val="48"/>
        </w:rPr>
        <w:drawing>
          <wp:inline distT="0" distB="0" distL="0" distR="0" wp14:anchorId="49C0EEF7" wp14:editId="6104144F">
            <wp:extent cx="6282055" cy="8933180"/>
            <wp:effectExtent l="0" t="0" r="4445" b="1270"/>
            <wp:docPr id="1826211851" name="Picture 1" descr="A poster of a flowe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11851" name="Picture 1" descr="A poster of a flower sho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282055" cy="8933180"/>
                    </a:xfrm>
                    <a:prstGeom prst="rect">
                      <a:avLst/>
                    </a:prstGeom>
                  </pic:spPr>
                </pic:pic>
              </a:graphicData>
            </a:graphic>
          </wp:inline>
        </w:drawing>
      </w:r>
    </w:p>
    <w:p w14:paraId="4F0DB1CE" w14:textId="77777777" w:rsidR="001E2FF5" w:rsidRDefault="001E2FF5" w:rsidP="00AD00B6">
      <w:pPr>
        <w:rPr>
          <w:rFonts w:asciiTheme="minorHAnsi" w:eastAsia="Calibri" w:hAnsiTheme="minorHAnsi" w:cstheme="minorHAnsi"/>
          <w:b/>
          <w:bCs/>
          <w:snapToGrid/>
          <w:color w:val="00B050"/>
          <w:sz w:val="24"/>
          <w:szCs w:val="24"/>
        </w:rPr>
      </w:pPr>
    </w:p>
    <w:p w14:paraId="69D37CCF" w14:textId="1AE31711" w:rsidR="00246E91" w:rsidRDefault="001E2FF5" w:rsidP="001E2FF5">
      <w:pPr>
        <w:jc w:val="center"/>
        <w:rPr>
          <w:rFonts w:asciiTheme="minorHAnsi" w:eastAsia="Calibri" w:hAnsiTheme="minorHAnsi" w:cstheme="minorHAnsi"/>
          <w:b/>
          <w:bCs/>
          <w:snapToGrid/>
          <w:color w:val="00B050"/>
          <w:sz w:val="24"/>
          <w:szCs w:val="24"/>
        </w:rPr>
      </w:pPr>
      <w:r>
        <w:rPr>
          <w:noProof/>
        </w:rPr>
        <w:drawing>
          <wp:inline distT="0" distB="0" distL="0" distR="0" wp14:anchorId="7CD48CD0" wp14:editId="35659412">
            <wp:extent cx="5314950" cy="1118541"/>
            <wp:effectExtent l="0" t="0" r="0" b="5715"/>
            <wp:docPr id="6" name="Picture 4" descr="Portholm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holme Chur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026" cy="1124450"/>
                    </a:xfrm>
                    <a:prstGeom prst="rect">
                      <a:avLst/>
                    </a:prstGeom>
                    <a:noFill/>
                    <a:ln>
                      <a:noFill/>
                    </a:ln>
                  </pic:spPr>
                </pic:pic>
              </a:graphicData>
            </a:graphic>
          </wp:inline>
        </w:drawing>
      </w:r>
    </w:p>
    <w:p w14:paraId="60C5B72E" w14:textId="14F8B3D5" w:rsidR="001E2FF5" w:rsidRDefault="001E2FF5" w:rsidP="001E2FF5">
      <w:pPr>
        <w:jc w:val="center"/>
        <w:rPr>
          <w:rFonts w:asciiTheme="minorHAnsi" w:eastAsia="Calibri" w:hAnsiTheme="minorHAnsi" w:cstheme="minorHAnsi"/>
          <w:b/>
          <w:bCs/>
          <w:snapToGrid/>
          <w:color w:val="00B050"/>
          <w:sz w:val="24"/>
          <w:szCs w:val="24"/>
        </w:rPr>
      </w:pPr>
      <w:r>
        <w:rPr>
          <w:noProof/>
        </w:rPr>
        <w:drawing>
          <wp:anchor distT="0" distB="0" distL="114300" distR="114300" simplePos="0" relativeHeight="251779072" behindDoc="1" locked="0" layoutInCell="1" allowOverlap="1" wp14:anchorId="680CDA43" wp14:editId="79FFC79A">
            <wp:simplePos x="0" y="0"/>
            <wp:positionH relativeFrom="column">
              <wp:posOffset>718820</wp:posOffset>
            </wp:positionH>
            <wp:positionV relativeFrom="paragraph">
              <wp:posOffset>73025</wp:posOffset>
            </wp:positionV>
            <wp:extent cx="4972685" cy="6924675"/>
            <wp:effectExtent l="0" t="0" r="0" b="9525"/>
            <wp:wrapTight wrapText="bothSides">
              <wp:wrapPolygon edited="0">
                <wp:start x="0" y="0"/>
                <wp:lineTo x="0" y="21570"/>
                <wp:lineTo x="21514" y="21570"/>
                <wp:lineTo x="21514" y="0"/>
                <wp:lineTo x="0" y="0"/>
              </wp:wrapPolygon>
            </wp:wrapTight>
            <wp:docPr id="2127272278" name="Picture 2" descr="A black and pink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72278" name="Picture 2" descr="A black and pink invit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685" cy="692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4D3B" w14:textId="22BF8FEB" w:rsidR="00246E91" w:rsidRDefault="001E2FF5" w:rsidP="001E2FF5">
      <w:pPr>
        <w:jc w:val="center"/>
        <w:rPr>
          <w:rFonts w:asciiTheme="minorHAnsi" w:hAnsiTheme="minorHAnsi" w:cstheme="minorHAnsi"/>
          <w:color w:val="666666"/>
          <w:sz w:val="24"/>
          <w:szCs w:val="24"/>
          <w:shd w:val="clear" w:color="auto" w:fill="FFFFFF"/>
        </w:rPr>
      </w:pPr>
      <w:r w:rsidRPr="001E2FF5">
        <w:rPr>
          <w:rFonts w:asciiTheme="minorHAnsi" w:hAnsiTheme="minorHAnsi" w:cstheme="minorHAnsi"/>
          <w:color w:val="666666"/>
          <w:sz w:val="24"/>
          <w:szCs w:val="24"/>
          <w:shd w:val="clear" w:color="auto" w:fill="FFFFFF"/>
        </w:rPr>
        <w:t>Portholme Church, Selby are holding a Light Party on Saturday 2nd November as an alternative to Halloween, open to children and families. As well as a DJ there will be art and craft activities and food. All are welcome</w:t>
      </w:r>
      <w:r>
        <w:rPr>
          <w:rFonts w:asciiTheme="minorHAnsi" w:hAnsiTheme="minorHAnsi" w:cstheme="minorHAnsi"/>
          <w:color w:val="666666"/>
          <w:sz w:val="24"/>
          <w:szCs w:val="24"/>
          <w:shd w:val="clear" w:color="auto" w:fill="FFFFFF"/>
        </w:rPr>
        <w:t xml:space="preserve"> and for more details, head to their website at </w:t>
      </w:r>
      <w:hyperlink r:id="rId23" w:history="1">
        <w:r w:rsidRPr="00516F89">
          <w:rPr>
            <w:rStyle w:val="Hyperlink"/>
            <w:rFonts w:asciiTheme="minorHAnsi" w:hAnsiTheme="minorHAnsi" w:cstheme="minorHAnsi"/>
            <w:sz w:val="24"/>
            <w:szCs w:val="24"/>
            <w:shd w:val="clear" w:color="auto" w:fill="FFFFFF"/>
          </w:rPr>
          <w:t>https://portholmechurch.org.uk/</w:t>
        </w:r>
      </w:hyperlink>
      <w:r>
        <w:rPr>
          <w:rFonts w:asciiTheme="minorHAnsi" w:hAnsiTheme="minorHAnsi" w:cstheme="minorHAnsi"/>
          <w:color w:val="666666"/>
          <w:sz w:val="24"/>
          <w:szCs w:val="24"/>
          <w:shd w:val="clear" w:color="auto" w:fill="FFFFFF"/>
        </w:rPr>
        <w:t>.</w:t>
      </w:r>
    </w:p>
    <w:p w14:paraId="36C84177" w14:textId="77777777" w:rsidR="001E2FF5" w:rsidRDefault="001E2FF5" w:rsidP="00AD00B6">
      <w:pPr>
        <w:rPr>
          <w:rFonts w:asciiTheme="minorHAnsi" w:hAnsiTheme="minorHAnsi" w:cstheme="minorHAnsi"/>
          <w:color w:val="666666"/>
          <w:sz w:val="24"/>
          <w:szCs w:val="24"/>
          <w:shd w:val="clear" w:color="auto" w:fill="FFFFFF"/>
        </w:rPr>
      </w:pPr>
    </w:p>
    <w:p w14:paraId="6B4254ED" w14:textId="55097E94" w:rsidR="001E2FF5" w:rsidRPr="001E2FF5" w:rsidRDefault="001E2FF5" w:rsidP="00AD00B6">
      <w:pPr>
        <w:rPr>
          <w:rFonts w:asciiTheme="minorHAnsi" w:eastAsia="Calibri" w:hAnsiTheme="minorHAnsi" w:cstheme="minorHAnsi"/>
          <w:b/>
          <w:bCs/>
          <w:snapToGrid/>
          <w:color w:val="00B050"/>
          <w:sz w:val="24"/>
          <w:szCs w:val="24"/>
        </w:rPr>
      </w:pPr>
    </w:p>
    <w:p w14:paraId="70FD1B84" w14:textId="17D41736" w:rsidR="00AD00B6" w:rsidRPr="00AD00B6" w:rsidRDefault="00AD00B6" w:rsidP="00AD00B6">
      <w:pPr>
        <w:jc w:val="center"/>
        <w:rPr>
          <w:rFonts w:asciiTheme="minorHAnsi" w:eastAsia="Calibri" w:hAnsiTheme="minorHAnsi" w:cstheme="minorHAnsi"/>
          <w:b/>
          <w:bCs/>
          <w:snapToGrid/>
          <w:color w:val="76923C" w:themeColor="accent3" w:themeShade="BF"/>
          <w:sz w:val="24"/>
          <w:szCs w:val="24"/>
        </w:rPr>
      </w:pPr>
      <w:r w:rsidRPr="00AD00B6">
        <w:rPr>
          <w:rFonts w:asciiTheme="minorHAnsi" w:eastAsia="Calibri" w:hAnsiTheme="minorHAnsi" w:cstheme="minorHAnsi"/>
          <w:b/>
          <w:bCs/>
          <w:snapToGrid/>
          <w:color w:val="76923C" w:themeColor="accent3" w:themeShade="BF"/>
          <w:sz w:val="48"/>
          <w:szCs w:val="48"/>
        </w:rPr>
        <w:t>PRESIDENCY AT THE SACRAMENT OF HOLY COMMUNION</w:t>
      </w:r>
    </w:p>
    <w:p w14:paraId="3DE67714" w14:textId="77777777" w:rsidR="00AD00B6" w:rsidRDefault="00AD00B6" w:rsidP="00AD00B6">
      <w:pPr>
        <w:rPr>
          <w:rFonts w:asciiTheme="minorHAnsi" w:eastAsia="Calibri" w:hAnsiTheme="minorHAnsi" w:cstheme="minorHAnsi"/>
          <w:snapToGrid/>
          <w:sz w:val="24"/>
          <w:szCs w:val="24"/>
        </w:rPr>
      </w:pPr>
    </w:p>
    <w:p w14:paraId="6ADC57B2" w14:textId="6543217E" w:rsid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noProof/>
          <w:snapToGrid/>
          <w:sz w:val="24"/>
          <w:szCs w:val="24"/>
        </w:rPr>
        <w:drawing>
          <wp:anchor distT="0" distB="0" distL="114300" distR="114300" simplePos="0" relativeHeight="251772928" behindDoc="1" locked="0" layoutInCell="1" allowOverlap="1" wp14:anchorId="2403D5BE" wp14:editId="1DDDE382">
            <wp:simplePos x="0" y="0"/>
            <wp:positionH relativeFrom="column">
              <wp:posOffset>2131695</wp:posOffset>
            </wp:positionH>
            <wp:positionV relativeFrom="paragraph">
              <wp:posOffset>74295</wp:posOffset>
            </wp:positionV>
            <wp:extent cx="4274820" cy="6318250"/>
            <wp:effectExtent l="304800" t="247650" r="297180" b="349250"/>
            <wp:wrapTight wrapText="bothSides">
              <wp:wrapPolygon edited="0">
                <wp:start x="866" y="-847"/>
                <wp:lineTo x="-1444" y="-716"/>
                <wp:lineTo x="-1540" y="21687"/>
                <wp:lineTo x="-963" y="22208"/>
                <wp:lineTo x="193" y="22599"/>
                <wp:lineTo x="289" y="22729"/>
                <wp:lineTo x="21176" y="22729"/>
                <wp:lineTo x="21273" y="22599"/>
                <wp:lineTo x="22428" y="22208"/>
                <wp:lineTo x="23005" y="21231"/>
                <wp:lineTo x="22909" y="65"/>
                <wp:lineTo x="21176" y="-716"/>
                <wp:lineTo x="20599" y="-847"/>
                <wp:lineTo x="866" y="-847"/>
              </wp:wrapPolygon>
            </wp:wrapTight>
            <wp:docPr id="2098771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r="1749"/>
                    <a:stretch/>
                  </pic:blipFill>
                  <pic:spPr bwMode="auto">
                    <a:xfrm>
                      <a:off x="0" y="0"/>
                      <a:ext cx="4274820" cy="6318250"/>
                    </a:xfrm>
                    <a:prstGeom prst="rect">
                      <a:avLst/>
                    </a:prstGeom>
                    <a:noFill/>
                    <a:ln>
                      <a:noFill/>
                    </a:ln>
                    <a:effectLst>
                      <a:outerShdw blurRad="317500" dist="50800" dir="5400000" algn="ctr" rotWithShape="0">
                        <a:schemeClr val="accent4">
                          <a:lumMod val="60000"/>
                          <a:lumOff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B6">
        <w:rPr>
          <w:rFonts w:asciiTheme="minorHAnsi" w:eastAsia="Calibri" w:hAnsiTheme="minorHAnsi" w:cstheme="minorHAnsi"/>
          <w:snapToGrid/>
          <w:sz w:val="24"/>
          <w:szCs w:val="24"/>
        </w:rPr>
        <w:t>Following a couple of successful events in 2023 and some requests for further training, there are two future events planned in different areas of the Synod for those who preside at the sacraments in churches</w:t>
      </w:r>
      <w:r>
        <w:rPr>
          <w:rFonts w:asciiTheme="minorHAnsi" w:eastAsia="Calibri" w:hAnsiTheme="minorHAnsi" w:cstheme="minorHAnsi"/>
          <w:snapToGrid/>
          <w:sz w:val="24"/>
          <w:szCs w:val="24"/>
        </w:rPr>
        <w:t xml:space="preserve"> on </w:t>
      </w:r>
      <w:r w:rsidRPr="00AD00B6">
        <w:rPr>
          <w:rFonts w:asciiTheme="minorHAnsi" w:eastAsia="Calibri" w:hAnsiTheme="minorHAnsi" w:cstheme="minorHAnsi"/>
          <w:snapToGrid/>
          <w:sz w:val="24"/>
          <w:szCs w:val="24"/>
        </w:rPr>
        <w:t>Wednesday 27th November 2024 at 10am-1.30pm at Heath URC, Halifax</w:t>
      </w:r>
      <w:r>
        <w:rPr>
          <w:rFonts w:asciiTheme="minorHAnsi" w:eastAsia="Calibri" w:hAnsiTheme="minorHAnsi" w:cstheme="minorHAnsi"/>
          <w:snapToGrid/>
          <w:sz w:val="24"/>
          <w:szCs w:val="24"/>
        </w:rPr>
        <w:t xml:space="preserve"> and on </w:t>
      </w:r>
      <w:r w:rsidRPr="00AD00B6">
        <w:rPr>
          <w:rFonts w:asciiTheme="minorHAnsi" w:eastAsia="Calibri" w:hAnsiTheme="minorHAnsi" w:cstheme="minorHAnsi"/>
          <w:snapToGrid/>
          <w:sz w:val="24"/>
          <w:szCs w:val="24"/>
        </w:rPr>
        <w:t>Saturday 1st February 2025 at 10am-1.30pm at Elloughton URC, East Yorkshire</w:t>
      </w:r>
      <w:r>
        <w:rPr>
          <w:rFonts w:asciiTheme="minorHAnsi" w:eastAsia="Calibri" w:hAnsiTheme="minorHAnsi" w:cstheme="minorHAnsi"/>
          <w:snapToGrid/>
          <w:sz w:val="24"/>
          <w:szCs w:val="24"/>
        </w:rPr>
        <w:t>.</w:t>
      </w:r>
    </w:p>
    <w:p w14:paraId="48FFEEAF" w14:textId="4F83376A" w:rsidR="00AD00B6" w:rsidRPr="00AD00B6" w:rsidRDefault="00AD00B6" w:rsidP="00AD00B6">
      <w:pPr>
        <w:rPr>
          <w:rFonts w:asciiTheme="minorHAnsi" w:eastAsia="Calibri" w:hAnsiTheme="minorHAnsi" w:cstheme="minorHAnsi"/>
          <w:snapToGrid/>
          <w:sz w:val="24"/>
          <w:szCs w:val="24"/>
        </w:rPr>
      </w:pPr>
    </w:p>
    <w:p w14:paraId="221D453F" w14:textId="566E8E5F"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Both events will be led by Revd Jamie Kissack and Mrs Val Morrison, </w:t>
      </w:r>
      <w:r w:rsidR="00FA39FD">
        <w:rPr>
          <w:rFonts w:asciiTheme="minorHAnsi" w:eastAsia="Calibri" w:hAnsiTheme="minorHAnsi" w:cstheme="minorHAnsi"/>
          <w:snapToGrid/>
          <w:sz w:val="24"/>
          <w:szCs w:val="24"/>
        </w:rPr>
        <w:t xml:space="preserve">each event </w:t>
      </w:r>
      <w:r w:rsidRPr="00AD00B6">
        <w:rPr>
          <w:rFonts w:asciiTheme="minorHAnsi" w:eastAsia="Calibri" w:hAnsiTheme="minorHAnsi" w:cstheme="minorHAnsi"/>
          <w:snapToGrid/>
          <w:sz w:val="24"/>
          <w:szCs w:val="24"/>
        </w:rPr>
        <w:t>consisting of a reflective session on the practices of presiding at Holy Communion. This is an open invitation to all who preside at Holy Communion – lay and ordained.</w:t>
      </w:r>
    </w:p>
    <w:p w14:paraId="57F645D8" w14:textId="77777777"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The day will begin with arrivals and refreshments from 10am. The session will start at 10.30am and finish with lunch (please bring your own packed lunch) and drinks will be provided. Departure around 1.30pm. </w:t>
      </w:r>
    </w:p>
    <w:p w14:paraId="1DE26602" w14:textId="77777777" w:rsidR="00AD00B6" w:rsidRPr="00AD00B6" w:rsidRDefault="00AD00B6" w:rsidP="00AD00B6">
      <w:pPr>
        <w:rPr>
          <w:rFonts w:asciiTheme="minorHAnsi" w:eastAsia="Calibri" w:hAnsiTheme="minorHAnsi" w:cstheme="minorHAnsi"/>
          <w:snapToGrid/>
          <w:sz w:val="24"/>
          <w:szCs w:val="24"/>
        </w:rPr>
      </w:pPr>
    </w:p>
    <w:p w14:paraId="538BCEF0" w14:textId="59375B12" w:rsidR="00260DEB"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If you have any questions or you would like to book, please contact the Synod Office </w:t>
      </w:r>
      <w:r>
        <w:rPr>
          <w:rFonts w:asciiTheme="minorHAnsi" w:eastAsia="Calibri" w:hAnsiTheme="minorHAnsi" w:cstheme="minorHAnsi"/>
          <w:snapToGrid/>
          <w:sz w:val="24"/>
          <w:szCs w:val="24"/>
        </w:rPr>
        <w:t xml:space="preserve">at </w:t>
      </w:r>
      <w:r w:rsidRPr="00AD00B6">
        <w:rPr>
          <w:rFonts w:asciiTheme="minorHAnsi" w:eastAsia="Calibri" w:hAnsiTheme="minorHAnsi" w:cstheme="minorHAnsi"/>
          <w:snapToGrid/>
          <w:sz w:val="24"/>
          <w:szCs w:val="24"/>
        </w:rPr>
        <w:t>office@urcyorkshire.org.uk or moderatorpa@urcyorkshire.org.uk to inform us, which event and who will be coming from your church.</w:t>
      </w:r>
    </w:p>
    <w:p w14:paraId="001ED196" w14:textId="039B2A04" w:rsidR="0019085C" w:rsidRDefault="0060771E" w:rsidP="00AD00B6">
      <w:pPr>
        <w:jc w:val="center"/>
        <w:rPr>
          <w:rFonts w:asciiTheme="minorHAnsi" w:eastAsia="Calibri" w:hAnsiTheme="minorHAnsi" w:cstheme="minorHAnsi"/>
          <w:b/>
          <w:bCs/>
          <w:snapToGrid/>
          <w:color w:val="00B050"/>
          <w:sz w:val="48"/>
          <w:szCs w:val="48"/>
        </w:rPr>
      </w:pPr>
      <w:r>
        <w:rPr>
          <w:noProof/>
        </w:rPr>
        <mc:AlternateContent>
          <mc:Choice Requires="wps">
            <w:drawing>
              <wp:anchor distT="0" distB="0" distL="114300" distR="114300" simplePos="0" relativeHeight="251721728"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7E54" id="_x0000_s1028" type="#_x0000_t202" style="position:absolute;left:0;text-align:left;margin-left:-7.65pt;margin-top:245.4pt;width:44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732992"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default" r:id="rId26"/>
          <w:footerReference w:type="first" r:id="rId27"/>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28"/>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2591119" w14:textId="2DEF468B" w:rsidR="00351319" w:rsidRDefault="00351319" w:rsidP="00616E25">
      <w:pPr>
        <w:rPr>
          <w:rFonts w:asciiTheme="minorHAnsi" w:hAnsiTheme="minorHAnsi" w:cstheme="minorHAnsi"/>
          <w:bCs/>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03C3FBAF" w:rsidR="008D5D74" w:rsidRDefault="002A1A64"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1008" behindDoc="1" locked="0" layoutInCell="1" allowOverlap="1" wp14:anchorId="6381557C" wp14:editId="6E62E44B">
            <wp:simplePos x="0" y="0"/>
            <wp:positionH relativeFrom="column">
              <wp:posOffset>236220</wp:posOffset>
            </wp:positionH>
            <wp:positionV relativeFrom="paragraph">
              <wp:posOffset>389890</wp:posOffset>
            </wp:positionV>
            <wp:extent cx="5804535" cy="2923540"/>
            <wp:effectExtent l="0" t="0" r="5715" b="0"/>
            <wp:wrapTight wrapText="bothSides">
              <wp:wrapPolygon edited="0">
                <wp:start x="0" y="0"/>
                <wp:lineTo x="0" y="21394"/>
                <wp:lineTo x="21550" y="21394"/>
                <wp:lineTo x="21550"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063"/>
                    <a:stretch/>
                  </pic:blipFill>
                  <pic:spPr bwMode="auto">
                    <a:xfrm>
                      <a:off x="0" y="0"/>
                      <a:ext cx="5804535" cy="292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4A2D6DB8"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31"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32"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772FAA79" w14:textId="200EA934" w:rsidR="000C52B9"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4C8AE2A3"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B748827" w14:textId="77777777" w:rsidR="0044030C" w:rsidRDefault="0044030C" w:rsidP="0044030C">
      <w:pPr>
        <w:rPr>
          <w:rFonts w:asciiTheme="minorHAnsi" w:eastAsia="Calibri" w:hAnsiTheme="minorHAnsi" w:cstheme="minorHAnsi"/>
          <w:snapToGrid/>
          <w:sz w:val="24"/>
          <w:szCs w:val="24"/>
          <w14:ligatures w14:val="standardContextual"/>
        </w:rPr>
      </w:pPr>
    </w:p>
    <w:p w14:paraId="53D9B54D" w14:textId="29EF598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Pr="0044030C" w:rsidRDefault="000607FA" w:rsidP="000607FA">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w:t>
      </w:r>
      <w:r w:rsidR="00001C1F" w:rsidRPr="0044030C">
        <w:rPr>
          <w:rFonts w:asciiTheme="minorHAnsi" w:eastAsia="Calibri" w:hAnsiTheme="minorHAnsi" w:cstheme="minorHAnsi"/>
          <w:b/>
          <w:bCs/>
          <w:snapToGrid/>
          <w:sz w:val="24"/>
          <w:szCs w:val="24"/>
          <w14:ligatures w14:val="standardContextual"/>
        </w:rPr>
        <w:t>days</w:t>
      </w:r>
      <w:r w:rsidRPr="0044030C">
        <w:rPr>
          <w:rFonts w:asciiTheme="minorHAnsi" w:eastAsia="Calibri" w:hAnsiTheme="minorHAnsi" w:cstheme="minorHAnsi"/>
          <w:b/>
          <w:bCs/>
          <w:snapToGrid/>
          <w:sz w:val="24"/>
          <w:szCs w:val="24"/>
          <w14:ligatures w14:val="standardContextual"/>
        </w:rPr>
        <w:t xml:space="preserve"> in Leap Years!!). Details can be found on the Yorkshire website at </w:t>
      </w:r>
      <w:hyperlink r:id="rId33"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 will be answered within 24 hours.</w:t>
      </w:r>
    </w:p>
    <w:p w14:paraId="29845917" w14:textId="77777777" w:rsidR="0044030C" w:rsidRDefault="0044030C" w:rsidP="0044030C">
      <w:pPr>
        <w:pStyle w:val="NoSpacing"/>
        <w:rPr>
          <w:rFonts w:asciiTheme="minorHAnsi" w:eastAsia="Calibri" w:hAnsiTheme="minorHAnsi" w:cstheme="minorHAnsi"/>
          <w:snapToGrid/>
          <w:szCs w:val="22"/>
        </w:rPr>
      </w:pPr>
    </w:p>
    <w:p w14:paraId="3A163B80" w14:textId="77777777" w:rsidR="0044030C" w:rsidRDefault="0044030C" w:rsidP="0044030C">
      <w:pPr>
        <w:pStyle w:val="NoSpacing"/>
        <w:jc w:val="center"/>
        <w:rPr>
          <w:rFonts w:asciiTheme="minorHAnsi" w:eastAsia="Calibri" w:hAnsiTheme="minorHAnsi" w:cstheme="minorHAnsi"/>
          <w:b/>
          <w:bCs/>
          <w:snapToGrid/>
          <w:color w:val="0070C0"/>
          <w:sz w:val="32"/>
          <w:szCs w:val="32"/>
        </w:rPr>
      </w:pPr>
      <w:r w:rsidRPr="0044030C">
        <w:rPr>
          <w:rFonts w:asciiTheme="minorHAnsi" w:eastAsia="Calibri" w:hAnsiTheme="minorHAnsi" w:cstheme="minorHAnsi"/>
          <w:b/>
          <w:bCs/>
          <w:snapToGrid/>
          <w:color w:val="0070C0"/>
          <w:sz w:val="32"/>
          <w:szCs w:val="32"/>
        </w:rPr>
        <w:t>Safeguarding Committee – Voluntary Independent Member</w:t>
      </w:r>
    </w:p>
    <w:p w14:paraId="13BF8A9F" w14:textId="59EED2B4" w:rsidR="0044030C" w:rsidRPr="00983B79" w:rsidRDefault="0044030C" w:rsidP="0044030C">
      <w:pPr>
        <w:pStyle w:val="NoSpacing"/>
        <w:rPr>
          <w:rFonts w:asciiTheme="minorHAnsi" w:eastAsia="Calibri" w:hAnsiTheme="minorHAnsi" w:cstheme="minorHAnsi"/>
          <w:snapToGrid/>
          <w:szCs w:val="22"/>
        </w:rPr>
      </w:pPr>
      <w:r w:rsidRPr="00983B79">
        <w:rPr>
          <w:rFonts w:asciiTheme="minorHAnsi" w:eastAsia="Calibri" w:hAnsiTheme="minorHAnsi" w:cstheme="minorHAnsi"/>
          <w:snapToGrid/>
          <w:szCs w:val="22"/>
        </w:rPr>
        <w:t>The National Safeguarding Committee has a vacancy for an external and independent Member.</w:t>
      </w:r>
    </w:p>
    <w:p w14:paraId="3635A15F" w14:textId="77777777" w:rsidR="0044030C" w:rsidRPr="00983B79" w:rsidRDefault="0044030C" w:rsidP="0044030C">
      <w:pPr>
        <w:pStyle w:val="NoSpacing"/>
        <w:rPr>
          <w:rFonts w:asciiTheme="minorHAnsi" w:eastAsia="Calibri" w:hAnsiTheme="minorHAnsi" w:cstheme="minorHAnsi"/>
          <w:snapToGrid/>
          <w:szCs w:val="22"/>
        </w:rPr>
      </w:pPr>
      <w:r w:rsidRPr="00983B79">
        <w:rPr>
          <w:rFonts w:asciiTheme="minorHAnsi" w:eastAsia="Calibri" w:hAnsiTheme="minorHAnsi" w:cstheme="minorHAnsi"/>
          <w:snapToGrid/>
          <w:szCs w:val="22"/>
        </w:rPr>
        <w:t xml:space="preserve">The advert is advertised on the URC website at  </w:t>
      </w:r>
      <w:hyperlink r:id="rId34" w:history="1">
        <w:r w:rsidRPr="00983B79">
          <w:rPr>
            <w:rStyle w:val="Hyperlink"/>
            <w:rFonts w:asciiTheme="minorHAnsi" w:eastAsia="Calibri" w:hAnsiTheme="minorHAnsi" w:cstheme="minorHAnsi"/>
            <w:snapToGrid/>
            <w:szCs w:val="22"/>
            <w14:ligatures w14:val="standardContextual"/>
          </w:rPr>
          <w:t>https://urc.org.uk/jobs/</w:t>
        </w:r>
      </w:hyperlink>
      <w:r w:rsidRPr="00983B79">
        <w:rPr>
          <w:rFonts w:asciiTheme="minorHAnsi" w:eastAsia="Calibri" w:hAnsiTheme="minorHAnsi" w:cstheme="minorHAnsi"/>
          <w:snapToGrid/>
          <w:szCs w:val="22"/>
        </w:rPr>
        <w:t xml:space="preserve"> (scroll down to Volunteer Positions)</w:t>
      </w:r>
    </w:p>
    <w:p w14:paraId="427C8869" w14:textId="77777777" w:rsidR="0044030C" w:rsidRPr="00307F3C" w:rsidRDefault="0044030C" w:rsidP="0044030C">
      <w:pPr>
        <w:pStyle w:val="NoSpacing"/>
        <w:rPr>
          <w:rFonts w:asciiTheme="minorHAnsi" w:eastAsia="Calibri" w:hAnsiTheme="minorHAnsi" w:cstheme="minorHAnsi"/>
          <w:snapToGrid/>
          <w:sz w:val="24"/>
          <w:szCs w:val="24"/>
        </w:rPr>
      </w:pPr>
      <w:r w:rsidRPr="00983B79">
        <w:rPr>
          <w:rFonts w:asciiTheme="minorHAnsi" w:eastAsia="Calibri" w:hAnsiTheme="minorHAnsi" w:cstheme="minorHAnsi"/>
          <w:snapToGrid/>
          <w:szCs w:val="22"/>
        </w:rPr>
        <w:t xml:space="preserve">Please do feel free to forward to your external contacts. This position requires that the successful candidate is </w:t>
      </w:r>
      <w:r w:rsidRPr="00983B79">
        <w:rPr>
          <w:rFonts w:asciiTheme="minorHAnsi" w:eastAsia="Calibri" w:hAnsiTheme="minorHAnsi" w:cstheme="minorHAnsi"/>
          <w:b/>
          <w:bCs/>
          <w:snapToGrid/>
          <w:szCs w:val="22"/>
        </w:rPr>
        <w:t xml:space="preserve">not </w:t>
      </w:r>
      <w:r w:rsidRPr="00983B79">
        <w:rPr>
          <w:rFonts w:asciiTheme="minorHAnsi" w:eastAsia="Calibri" w:hAnsiTheme="minorHAnsi" w:cstheme="minorHAnsi"/>
          <w:snapToGrid/>
          <w:szCs w:val="22"/>
        </w:rPr>
        <w:t>a member of the URC or in a URC role.</w:t>
      </w:r>
    </w:p>
    <w:p w14:paraId="04145718" w14:textId="4E47A48E" w:rsidR="00801A31" w:rsidRPr="0044030C" w:rsidRDefault="00801A31" w:rsidP="00801A31">
      <w:pPr>
        <w:jc w:val="center"/>
        <w:rPr>
          <w:rFonts w:ascii="Calibri" w:eastAsia="Calibri" w:hAnsi="Calibri" w:cs="Calibri"/>
          <w:b/>
          <w:bCs/>
          <w:snapToGrid/>
          <w:color w:val="0070C0"/>
          <w:sz w:val="48"/>
          <w:szCs w:val="48"/>
          <w:u w:val="single"/>
          <w14:ligatures w14:val="standardContextual"/>
        </w:rPr>
      </w:pPr>
      <w:r w:rsidRPr="0044030C">
        <w:rPr>
          <w:rFonts w:ascii="Calibri" w:eastAsia="Calibri" w:hAnsi="Calibri" w:cs="Calibri"/>
          <w:b/>
          <w:bCs/>
          <w:snapToGrid/>
          <w:color w:val="0070C0"/>
          <w:sz w:val="48"/>
          <w:szCs w:val="48"/>
          <w:u w:val="single"/>
          <w14:ligatures w14:val="standardContextual"/>
        </w:rPr>
        <w:t>Safeguarding Training</w:t>
      </w:r>
    </w:p>
    <w:p w14:paraId="4FB880C8" w14:textId="743158B6" w:rsidR="00190230" w:rsidRDefault="00801A31" w:rsidP="00190230">
      <w:pPr>
        <w:jc w:val="cente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3AA84E1" w:rsidR="00801A31" w:rsidRPr="00801A31" w:rsidRDefault="00190230" w:rsidP="00190230">
      <w:pPr>
        <w:jc w:val="center"/>
        <w:rPr>
          <w:rFonts w:ascii="Calibri" w:eastAsia="Calibri" w:hAnsi="Calibri" w:cs="Calibri"/>
          <w:b/>
          <w:bCs/>
          <w:snapToGrid/>
          <w:sz w:val="24"/>
          <w:szCs w:val="24"/>
          <w14:ligatures w14:val="standardContextual"/>
        </w:rPr>
      </w:pPr>
      <w:r w:rsidRPr="00190230">
        <w:rPr>
          <w:rFonts w:ascii="Calibri" w:eastAsia="Calibri" w:hAnsi="Calibri" w:cs="Calibri"/>
          <w:b/>
          <w:bCs/>
          <w:snapToGrid/>
          <w:sz w:val="24"/>
          <w:szCs w:val="24"/>
          <w14:ligatures w14:val="standardContextual"/>
        </w:rPr>
        <w:t xml:space="preserve">To </w:t>
      </w:r>
      <w:r w:rsidR="00801A31" w:rsidRPr="00190230">
        <w:rPr>
          <w:rFonts w:ascii="Calibri" w:eastAsia="Calibri" w:hAnsi="Calibri" w:cs="Calibri"/>
          <w:b/>
          <w:bCs/>
          <w:snapToGrid/>
          <w:sz w:val="24"/>
          <w:szCs w:val="24"/>
          <w14:ligatures w14:val="standardContextual"/>
        </w:rPr>
        <w:t>b</w:t>
      </w:r>
      <w:r w:rsidR="00801A31" w:rsidRPr="00801A31">
        <w:rPr>
          <w:rFonts w:ascii="Calibri" w:eastAsia="Calibri" w:hAnsi="Calibri" w:cs="Calibri"/>
          <w:b/>
          <w:bCs/>
          <w:snapToGrid/>
          <w:sz w:val="24"/>
          <w:szCs w:val="24"/>
          <w14:ligatures w14:val="standardContextual"/>
        </w:rPr>
        <w:t xml:space="preserve">ook a place, please let </w:t>
      </w:r>
      <w:r w:rsidR="00801A31">
        <w:rPr>
          <w:rFonts w:ascii="Calibri" w:eastAsia="Calibri" w:hAnsi="Calibri" w:cs="Calibri"/>
          <w:b/>
          <w:bCs/>
          <w:snapToGrid/>
          <w:sz w:val="24"/>
          <w:szCs w:val="24"/>
          <w14:ligatures w14:val="standardContextual"/>
        </w:rPr>
        <w:t>Paula Kitson</w:t>
      </w:r>
      <w:r w:rsidR="00801A31" w:rsidRPr="00801A31">
        <w:rPr>
          <w:rFonts w:ascii="Calibri" w:eastAsia="Calibri" w:hAnsi="Calibri" w:cs="Calibri"/>
          <w:b/>
          <w:bCs/>
          <w:snapToGrid/>
          <w:sz w:val="24"/>
          <w:szCs w:val="24"/>
          <w14:ligatures w14:val="standardContextual"/>
        </w:rPr>
        <w:t xml:space="preserve"> know which course and the date you wish to attend</w:t>
      </w:r>
      <w:r w:rsidR="00801A31">
        <w:rPr>
          <w:rFonts w:ascii="Calibri" w:eastAsia="Calibri" w:hAnsi="Calibri" w:cs="Calibri"/>
          <w:b/>
          <w:bCs/>
          <w:snapToGrid/>
          <w:sz w:val="24"/>
          <w:szCs w:val="24"/>
          <w14:ligatures w14:val="standardContextual"/>
        </w:rPr>
        <w:t xml:space="preserve"> – her e-mail address is </w:t>
      </w:r>
      <w:hyperlink r:id="rId35" w:history="1">
        <w:r w:rsidR="00801A31" w:rsidRPr="00296ADD">
          <w:rPr>
            <w:rStyle w:val="Hyperlink"/>
            <w:rFonts w:ascii="Calibri" w:eastAsia="Calibri" w:hAnsi="Calibri" w:cs="Calibri"/>
            <w:b/>
            <w:bCs/>
            <w:snapToGrid/>
            <w:sz w:val="24"/>
            <w:szCs w:val="24"/>
            <w14:ligatures w14:val="standardContextual"/>
          </w:rPr>
          <w:t>paulakitson.1and4@urc.org.uk</w:t>
        </w:r>
      </w:hyperlink>
      <w:r w:rsidR="00801A31">
        <w:rPr>
          <w:rFonts w:ascii="Calibri" w:eastAsia="Calibri" w:hAnsi="Calibri" w:cs="Calibri"/>
          <w:b/>
          <w:bCs/>
          <w:snapToGrid/>
          <w:sz w:val="24"/>
          <w:szCs w:val="24"/>
          <w14:ligatures w14:val="standardContextual"/>
        </w:rPr>
        <w:t xml:space="preserve"> – and a zoom link will be sent to you shortly before the event where appropriate.</w:t>
      </w:r>
    </w:p>
    <w:p w14:paraId="247631A3" w14:textId="77777777" w:rsidR="006F2261" w:rsidRPr="00307F3C" w:rsidRDefault="006F2261" w:rsidP="00801A31">
      <w:pPr>
        <w:rPr>
          <w:rFonts w:ascii="Calibri" w:eastAsia="Calibri" w:hAnsi="Calibri" w:cs="Calibri"/>
          <w:b/>
          <w:bCs/>
          <w:snapToGrid/>
          <w:sz w:val="12"/>
          <w:szCs w:val="12"/>
          <w14:ligatures w14:val="standardContextual"/>
        </w:rPr>
      </w:pPr>
    </w:p>
    <w:p w14:paraId="27A5DD8F" w14:textId="77777777" w:rsidR="00307F3C" w:rsidRPr="00307F3C" w:rsidRDefault="00307F3C" w:rsidP="00801A31">
      <w:pPr>
        <w:rPr>
          <w:rFonts w:ascii="Calibri" w:eastAsia="Calibri" w:hAnsi="Calibri" w:cs="Calibri"/>
          <w:b/>
          <w:bCs/>
          <w:snapToGrid/>
          <w:sz w:val="12"/>
          <w:szCs w:val="12"/>
          <w14:ligatures w14:val="standardContextual"/>
        </w:rPr>
        <w:sectPr w:rsidR="00307F3C" w:rsidRPr="00307F3C" w:rsidSect="00334BF4">
          <w:headerReference w:type="default" r:id="rId36"/>
          <w:footerReference w:type="first" r:id="rId37"/>
          <w:type w:val="continuous"/>
          <w:pgSz w:w="11909" w:h="16834" w:code="9"/>
          <w:pgMar w:top="953" w:right="1008" w:bottom="1008" w:left="1008" w:header="709" w:footer="298" w:gutter="0"/>
          <w:cols w:space="720"/>
          <w:titlePg/>
          <w:docGrid w:linePitch="360"/>
        </w:sectPr>
      </w:pPr>
    </w:p>
    <w:p w14:paraId="145C3206" w14:textId="574FE6C2"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3BA9E356" w14:textId="77777777" w:rsidR="00983B79" w:rsidRDefault="00983B79" w:rsidP="00886A1C">
      <w:pPr>
        <w:rPr>
          <w:rFonts w:ascii="Calibri" w:eastAsia="Calibri" w:hAnsi="Calibri" w:cs="Calibri"/>
          <w:b/>
          <w:bCs/>
          <w:snapToGrid/>
          <w:sz w:val="24"/>
          <w:szCs w:val="24"/>
          <w14:ligatures w14:val="standardContextual"/>
        </w:rPr>
      </w:pPr>
    </w:p>
    <w:p w14:paraId="77A97DFF" w14:textId="5271CDDC"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163F3255" w14:textId="345AD343" w:rsidR="00BF7C69"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54E85621" w14:textId="77777777" w:rsidR="00BF7C69" w:rsidRDefault="00BF7C69" w:rsidP="00886A1C">
      <w:pPr>
        <w:rPr>
          <w:rFonts w:ascii="Calibri" w:eastAsia="Calibri" w:hAnsi="Calibri" w:cs="Calibri"/>
          <w:b/>
          <w:bCs/>
          <w:snapToGrid/>
          <w:sz w:val="24"/>
          <w:szCs w:val="24"/>
          <w14:ligatures w14:val="standardContextual"/>
        </w:rPr>
        <w:sectPr w:rsidR="00BF7C69" w:rsidSect="00886A1C">
          <w:type w:val="continuous"/>
          <w:pgSz w:w="11909" w:h="16834" w:code="9"/>
          <w:pgMar w:top="953" w:right="1008" w:bottom="1008" w:left="1008" w:header="709" w:footer="298" w:gutter="0"/>
          <w:cols w:num="2" w:space="720"/>
          <w:titlePg/>
          <w:docGrid w:linePitch="360"/>
        </w:sectPr>
      </w:pPr>
    </w:p>
    <w:p w14:paraId="099247CD"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 xml:space="preserve">Advanced Safeguarding Training – Face to Face </w:t>
      </w:r>
    </w:p>
    <w:p w14:paraId="4BD93B25"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Waddington Street, Durham - 29th of October 2024 commencing at 1pm.</w:t>
      </w:r>
    </w:p>
    <w:p w14:paraId="1EA6428C" w14:textId="77777777" w:rsidR="00981E80" w:rsidRPr="00981E80" w:rsidRDefault="00981E80" w:rsidP="00981E80">
      <w:pPr>
        <w:jc w:val="center"/>
        <w:rPr>
          <w:rFonts w:ascii="Calibri" w:eastAsia="Calibri" w:hAnsi="Calibri" w:cs="Calibri"/>
          <w:b/>
          <w:bCs/>
          <w:snapToGrid/>
          <w:sz w:val="24"/>
          <w:szCs w:val="24"/>
          <w14:ligatures w14:val="standardContextual"/>
        </w:rPr>
      </w:pPr>
    </w:p>
    <w:p w14:paraId="5306C7EA"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 xml:space="preserve">Advanced Safeguarding Training – Face to Face </w:t>
      </w:r>
    </w:p>
    <w:p w14:paraId="46304F53" w14:textId="77777777" w:rsidR="00981E80" w:rsidRPr="00981E80" w:rsidRDefault="00981E80" w:rsidP="00981E80">
      <w:pPr>
        <w:jc w:val="center"/>
        <w:rPr>
          <w:rFonts w:ascii="Calibri" w:eastAsia="Calibri" w:hAnsi="Calibri" w:cs="Calibri"/>
          <w:b/>
          <w:bCs/>
          <w:snapToGrid/>
          <w:sz w:val="24"/>
          <w:szCs w:val="24"/>
          <w14:ligatures w14:val="standardContextual"/>
        </w:rPr>
      </w:pPr>
      <w:r w:rsidRPr="00190230">
        <w:rPr>
          <w:rFonts w:ascii="Calibri" w:eastAsia="Calibri" w:hAnsi="Calibri" w:cs="Calibri"/>
          <w:b/>
          <w:bCs/>
          <w:snapToGrid/>
          <w:sz w:val="28"/>
          <w:szCs w:val="28"/>
          <w14:ligatures w14:val="standardContextual"/>
        </w:rPr>
        <w:t>Herringthorpe, Rotherham – 30th of October 2024 commencing at 5pm.</w:t>
      </w:r>
    </w:p>
    <w:p w14:paraId="0F94CEF5" w14:textId="77777777" w:rsidR="00981E80" w:rsidRPr="00981E80" w:rsidRDefault="00981E80" w:rsidP="00981E80">
      <w:pPr>
        <w:jc w:val="center"/>
        <w:rPr>
          <w:rFonts w:ascii="Calibri" w:eastAsia="Calibri" w:hAnsi="Calibri" w:cs="Calibri"/>
          <w:b/>
          <w:bCs/>
          <w:snapToGrid/>
          <w:sz w:val="24"/>
          <w:szCs w:val="24"/>
          <w14:ligatures w14:val="standardContextual"/>
        </w:rPr>
      </w:pPr>
    </w:p>
    <w:p w14:paraId="1AA93A69" w14:textId="0D93B861" w:rsidR="00801A31" w:rsidRPr="00190230" w:rsidRDefault="00801A31" w:rsidP="00BF7C69">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Advanced Training –via zoom, both parts must be completed.</w:t>
      </w:r>
    </w:p>
    <w:p w14:paraId="106B45F9" w14:textId="4C2B05ED" w:rsidR="00801A31" w:rsidRPr="00190230" w:rsidRDefault="00801A31" w:rsidP="00BF7C69">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Monday 25</w:t>
      </w:r>
      <w:r w:rsidRPr="00190230">
        <w:rPr>
          <w:rFonts w:ascii="Calibri" w:eastAsia="Calibri" w:hAnsi="Calibri" w:cs="Calibri"/>
          <w:b/>
          <w:bCs/>
          <w:snapToGrid/>
          <w:sz w:val="28"/>
          <w:szCs w:val="28"/>
          <w:vertAlign w:val="superscript"/>
          <w14:ligatures w14:val="standardContextual"/>
        </w:rPr>
        <w:t>th</w:t>
      </w:r>
      <w:r w:rsidRPr="00190230">
        <w:rPr>
          <w:rFonts w:ascii="Calibri" w:eastAsia="Calibri" w:hAnsi="Calibri" w:cs="Calibri"/>
          <w:b/>
          <w:bCs/>
          <w:snapToGrid/>
          <w:sz w:val="28"/>
          <w:szCs w:val="28"/>
          <w14:ligatures w14:val="standardContextual"/>
        </w:rPr>
        <w:t xml:space="preserve"> November 2024 @ 1pm</w:t>
      </w:r>
      <w:r w:rsidR="00983B79" w:rsidRPr="00190230">
        <w:rPr>
          <w:rFonts w:ascii="Calibri" w:eastAsia="Calibri" w:hAnsi="Calibri" w:cs="Calibri"/>
          <w:b/>
          <w:bCs/>
          <w:snapToGrid/>
          <w:sz w:val="28"/>
          <w:szCs w:val="28"/>
          <w14:ligatures w14:val="standardContextual"/>
        </w:rPr>
        <w:t xml:space="preserve"> &amp; </w:t>
      </w:r>
      <w:r w:rsidRPr="00190230">
        <w:rPr>
          <w:rFonts w:ascii="Calibri" w:eastAsia="Calibri" w:hAnsi="Calibri" w:cs="Calibri"/>
          <w:b/>
          <w:bCs/>
          <w:snapToGrid/>
          <w:sz w:val="28"/>
          <w:szCs w:val="28"/>
          <w14:ligatures w14:val="standardContextual"/>
        </w:rPr>
        <w:t>Monday 2</w:t>
      </w:r>
      <w:r w:rsidRPr="00190230">
        <w:rPr>
          <w:rFonts w:ascii="Calibri" w:eastAsia="Calibri" w:hAnsi="Calibri" w:cs="Calibri"/>
          <w:b/>
          <w:bCs/>
          <w:snapToGrid/>
          <w:sz w:val="28"/>
          <w:szCs w:val="28"/>
          <w:vertAlign w:val="superscript"/>
          <w14:ligatures w14:val="standardContextual"/>
        </w:rPr>
        <w:t>nd</w:t>
      </w:r>
      <w:r w:rsidRPr="00190230">
        <w:rPr>
          <w:rFonts w:ascii="Calibri" w:eastAsia="Calibri" w:hAnsi="Calibri" w:cs="Calibri"/>
          <w:b/>
          <w:bCs/>
          <w:snapToGrid/>
          <w:sz w:val="28"/>
          <w:szCs w:val="28"/>
          <w14:ligatures w14:val="standardContextual"/>
        </w:rPr>
        <w:t xml:space="preserve"> December 2024 @ 1pm</w:t>
      </w:r>
    </w:p>
    <w:p w14:paraId="1EB66400" w14:textId="77777777" w:rsidR="00886A1C" w:rsidRPr="00190230" w:rsidRDefault="00886A1C" w:rsidP="001B2AAE">
      <w:pPr>
        <w:jc w:val="center"/>
        <w:rPr>
          <w:rFonts w:asciiTheme="minorHAnsi" w:eastAsia="Calibri" w:hAnsiTheme="minorHAnsi" w:cstheme="minorHAnsi"/>
          <w:snapToGrid/>
          <w:sz w:val="28"/>
          <w:szCs w:val="28"/>
          <w14:ligatures w14:val="standardContextual"/>
        </w:rPr>
        <w:sectPr w:rsidR="00886A1C" w:rsidRPr="00190230" w:rsidSect="00BF7C69">
          <w:type w:val="continuous"/>
          <w:pgSz w:w="11909" w:h="16834" w:code="9"/>
          <w:pgMar w:top="953" w:right="1008" w:bottom="1008" w:left="1008" w:header="709" w:footer="298" w:gutter="0"/>
          <w:cols w:space="720"/>
          <w:titlePg/>
          <w:docGrid w:linePitch="360"/>
        </w:sectPr>
      </w:pPr>
    </w:p>
    <w:p w14:paraId="2A362D5E" w14:textId="77777777"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If you wish to book a place, please contact Paula Kitson – paulakitson.1and4@urc.org.uk</w:t>
      </w:r>
    </w:p>
    <w:p w14:paraId="29ED4ACC" w14:textId="77777777" w:rsidR="00BF7C69" w:rsidRDefault="00BF7C69" w:rsidP="00886A1C">
      <w:pPr>
        <w:rPr>
          <w:rFonts w:asciiTheme="minorHAnsi" w:eastAsia="Calibri" w:hAnsiTheme="minorHAnsi" w:cstheme="minorHAnsi"/>
          <w:snapToGrid/>
          <w:sz w:val="24"/>
          <w:szCs w:val="24"/>
          <w14:ligatures w14:val="standardContextual"/>
        </w:rPr>
      </w:pPr>
    </w:p>
    <w:p w14:paraId="703D1B82" w14:textId="78C22665" w:rsidR="00BF7C69" w:rsidRDefault="00307F3C" w:rsidP="00307F3C">
      <w:pPr>
        <w:rPr>
          <w:rFonts w:asciiTheme="minorHAnsi" w:eastAsia="Calibri" w:hAnsiTheme="minorHAnsi" w:cstheme="minorHAnsi"/>
          <w:snapToGrid/>
          <w:sz w:val="24"/>
          <w:szCs w:val="24"/>
          <w14:ligatures w14:val="standardContextual"/>
        </w:rPr>
        <w:sectPr w:rsidR="00BF7C69" w:rsidSect="00BF7C69">
          <w:type w:val="continuous"/>
          <w:pgSz w:w="11909" w:h="16834" w:code="9"/>
          <w:pgMar w:top="953" w:right="1008" w:bottom="1008" w:left="1008" w:header="709" w:footer="298" w:gutter="0"/>
          <w:cols w:space="720"/>
          <w:titlePg/>
          <w:docGrid w:linePitch="360"/>
        </w:sectPr>
      </w:pPr>
      <w:r w:rsidRPr="00B64396">
        <w:rPr>
          <w:rFonts w:asciiTheme="minorHAnsi" w:eastAsia="Calibri" w:hAnsiTheme="minorHAnsi" w:cstheme="minorHAnsi"/>
          <w:noProof/>
          <w:snapToGrid/>
          <w:sz w:val="24"/>
          <w:szCs w:val="24"/>
          <w14:ligatures w14:val="standardContextual"/>
        </w:rPr>
        <w:drawing>
          <wp:anchor distT="0" distB="0" distL="114300" distR="114300" simplePos="0" relativeHeight="251754496" behindDoc="1" locked="0" layoutInCell="1" allowOverlap="1" wp14:anchorId="6048EFBB" wp14:editId="21DA53FA">
            <wp:simplePos x="0" y="0"/>
            <wp:positionH relativeFrom="column">
              <wp:posOffset>26670</wp:posOffset>
            </wp:positionH>
            <wp:positionV relativeFrom="paragraph">
              <wp:posOffset>62230</wp:posOffset>
            </wp:positionV>
            <wp:extent cx="3667125" cy="770238"/>
            <wp:effectExtent l="57150" t="57150" r="47625" b="49530"/>
            <wp:wrapTight wrapText="bothSides">
              <wp:wrapPolygon edited="0">
                <wp:start x="-337" y="-1604"/>
                <wp:lineTo x="-337" y="22455"/>
                <wp:lineTo x="21768" y="22455"/>
                <wp:lineTo x="21768" y="-1604"/>
                <wp:lineTo x="-337" y="-1604"/>
              </wp:wrapPolygon>
            </wp:wrapTight>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38">
                      <a:extLst>
                        <a:ext uri="{28A0092B-C50C-407E-A947-70E740481C1C}">
                          <a14:useLocalDpi xmlns:a14="http://schemas.microsoft.com/office/drawing/2010/main" val="0"/>
                        </a:ext>
                      </a:extLst>
                    </a:blip>
                    <a:srcRect l="26393" t="78566" b="8533"/>
                    <a:stretch/>
                  </pic:blipFill>
                  <pic:spPr bwMode="auto">
                    <a:xfrm>
                      <a:off x="0" y="0"/>
                      <a:ext cx="3667125" cy="770238"/>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886A1C">
        <w:rPr>
          <w:rFonts w:asciiTheme="minorHAnsi" w:eastAsia="Calibri" w:hAnsiTheme="minorHAnsi" w:cstheme="minorHAnsi"/>
          <w:snapToGrid/>
          <w:sz w:val="24"/>
          <w:szCs w:val="24"/>
          <w14:ligatures w14:val="standardContextual"/>
        </w:rPr>
        <w:t>Finally, there are two more UK wide Safeguarding training sessions left this year</w:t>
      </w:r>
      <w:r>
        <w:rPr>
          <w:rFonts w:asciiTheme="minorHAnsi" w:eastAsia="Calibri" w:hAnsiTheme="minorHAnsi" w:cstheme="minorHAnsi"/>
          <w:snapToGrid/>
          <w:sz w:val="24"/>
          <w:szCs w:val="24"/>
          <w14:ligatures w14:val="standardContextual"/>
        </w:rPr>
        <w:t xml:space="preserve">: For more information and to book onto these courses, please contact </w:t>
      </w:r>
      <w:hyperlink r:id="rId39" w:history="1">
        <w:r w:rsidRPr="00CE6495">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0DF4079E" w14:textId="5A611545" w:rsidR="008E3027" w:rsidRDefault="0044030C" w:rsidP="00886A1C">
      <w:pPr>
        <w:rPr>
          <w:rFonts w:asciiTheme="minorHAnsi" w:eastAsia="Calibri" w:hAnsiTheme="minorHAnsi" w:cstheme="minorHAnsi"/>
          <w:snapToGrid/>
          <w:sz w:val="24"/>
          <w:szCs w:val="24"/>
          <w14:ligatures w14:val="standardContextual"/>
        </w:rPr>
      </w:pPr>
      <w:r w:rsidRPr="008D0904">
        <w:rPr>
          <w:rFonts w:asciiTheme="minorHAnsi" w:eastAsia="Calibri" w:hAnsiTheme="minorHAnsi" w:cstheme="minorHAnsi"/>
          <w:b/>
          <w:bCs/>
          <w:noProof/>
          <w:snapToGrid/>
          <w:color w:val="0F243E" w:themeColor="text2" w:themeShade="80"/>
          <w:sz w:val="48"/>
          <w:szCs w:val="48"/>
          <w14:ligatures w14:val="standardContextual"/>
        </w:rPr>
        <w:drawing>
          <wp:anchor distT="0" distB="0" distL="114300" distR="114300" simplePos="0" relativeHeight="251773952" behindDoc="1" locked="0" layoutInCell="1" allowOverlap="1" wp14:anchorId="1BC7FCF3" wp14:editId="70D33BC6">
            <wp:simplePos x="0" y="0"/>
            <wp:positionH relativeFrom="column">
              <wp:posOffset>187960</wp:posOffset>
            </wp:positionH>
            <wp:positionV relativeFrom="paragraph">
              <wp:posOffset>205868</wp:posOffset>
            </wp:positionV>
            <wp:extent cx="5941883" cy="4057650"/>
            <wp:effectExtent l="0" t="0" r="1905" b="0"/>
            <wp:wrapTight wrapText="bothSides">
              <wp:wrapPolygon edited="0">
                <wp:start x="0" y="0"/>
                <wp:lineTo x="0" y="21499"/>
                <wp:lineTo x="21538" y="21499"/>
                <wp:lineTo x="21538" y="0"/>
                <wp:lineTo x="0" y="0"/>
              </wp:wrapPolygon>
            </wp:wrapTight>
            <wp:docPr id="613796286" name="Picture 1" descr="A webinar with blue circles and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6286" name="Picture 1" descr="A webinar with blue circles and a blue circle"/>
                    <pic:cNvPicPr/>
                  </pic:nvPicPr>
                  <pic:blipFill rotWithShape="1">
                    <a:blip r:embed="rId40">
                      <a:extLst>
                        <a:ext uri="{28A0092B-C50C-407E-A947-70E740481C1C}">
                          <a14:useLocalDpi xmlns:a14="http://schemas.microsoft.com/office/drawing/2010/main" val="0"/>
                        </a:ext>
                      </a:extLst>
                    </a:blip>
                    <a:srcRect t="3247"/>
                    <a:stretch/>
                  </pic:blipFill>
                  <pic:spPr bwMode="auto">
                    <a:xfrm>
                      <a:off x="0" y="0"/>
                      <a:ext cx="5941883"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F35">
        <w:rPr>
          <w:rFonts w:asciiTheme="minorHAnsi" w:hAnsiTheme="minorHAnsi" w:cstheme="minorHAnsi"/>
          <w:sz w:val="20"/>
        </w:rPr>
        <w:pict w14:anchorId="139B1552">
          <v:rect id="_x0000_i1025" style="width:0;height:1.5pt" o:hralign="center" o:bullet="t" o:hrstd="t" o:hr="t" fillcolor="#a0a0a0" stroked="f"/>
        </w:pict>
      </w:r>
    </w:p>
    <w:p w14:paraId="40719921" w14:textId="5480DB10" w:rsidR="00C94E7B" w:rsidRDefault="00D81F35" w:rsidP="000D6C89">
      <w:pPr>
        <w:jc w:val="center"/>
        <w:rPr>
          <w:rFonts w:asciiTheme="minorHAnsi" w:eastAsia="Calibri" w:hAnsiTheme="minorHAnsi" w:cstheme="minorHAnsi"/>
          <w:b/>
          <w:bCs/>
          <w:snapToGrid/>
          <w:color w:val="0F243E" w:themeColor="text2" w:themeShade="80"/>
          <w:sz w:val="48"/>
          <w:szCs w:val="48"/>
          <w14:ligatures w14:val="standardContextual"/>
        </w:rPr>
      </w:pPr>
      <w:r>
        <w:rPr>
          <w:rFonts w:asciiTheme="minorHAnsi" w:hAnsiTheme="minorHAnsi" w:cstheme="minorHAnsi"/>
          <w:sz w:val="20"/>
        </w:rPr>
        <w:pict w14:anchorId="76AC8BEC">
          <v:rect id="_x0000_i1026" style="width:0;height:1.5pt" o:hralign="center" o:bullet="t" o:hrstd="t" o:hr="t" fillcolor="#a0a0a0" stroked="f"/>
        </w:pict>
      </w:r>
    </w:p>
    <w:p w14:paraId="051A5B84" w14:textId="7C6EC467" w:rsidR="000D6C89" w:rsidRPr="000D6C89" w:rsidRDefault="000D6C89" w:rsidP="000D6C89">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5F102CA2" w14:textId="772033E8" w:rsidR="0036766E" w:rsidRPr="004177B5" w:rsidRDefault="004177B5" w:rsidP="004177B5">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0036766E" w:rsidRPr="0036766E">
        <w:rPr>
          <w:rFonts w:asciiTheme="minorHAnsi" w:eastAsia="Calibri" w:hAnsiTheme="minorHAnsi" w:cstheme="minorHAnsi"/>
          <w:snapToGrid/>
          <w:sz w:val="24"/>
          <w:szCs w:val="24"/>
          <w14:ligatures w14:val="standardContextual"/>
        </w:rPr>
        <w:t>he Synod Safegua</w:t>
      </w:r>
      <w:r w:rsidR="0036766E">
        <w:rPr>
          <w:rFonts w:asciiTheme="minorHAnsi" w:eastAsia="Calibri" w:hAnsiTheme="minorHAnsi" w:cstheme="minorHAnsi"/>
          <w:snapToGrid/>
          <w:sz w:val="24"/>
          <w:szCs w:val="24"/>
          <w14:ligatures w14:val="standardContextual"/>
        </w:rPr>
        <w:t>r</w:t>
      </w:r>
      <w:r w:rsidR="0036766E"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0036766E"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41" w:history="1">
        <w:r w:rsidR="0036766E"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2592025D" w14:textId="45447F69" w:rsidR="000D6C89" w:rsidRDefault="0036766E" w:rsidP="000D6C89">
      <w:pPr>
        <w:rPr>
          <w:rStyle w:val="Hyperlink"/>
          <w:rFonts w:asciiTheme="minorHAnsi" w:eastAsia="Calibri" w:hAnsiTheme="minorHAnsi" w:cstheme="minorHAnsi"/>
          <w:b/>
          <w:bCs/>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sidR="00983B79">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w:t>
      </w:r>
      <w:r w:rsidR="00307F3C">
        <w:rPr>
          <w:rFonts w:asciiTheme="minorHAnsi" w:eastAsia="Calibri" w:hAnsiTheme="minorHAnsi" w:cstheme="minorHAnsi"/>
          <w:snapToGrid/>
          <w:sz w:val="24"/>
          <w:szCs w:val="24"/>
          <w14:ligatures w14:val="standardContextual"/>
        </w:rPr>
        <w:t>P</w:t>
      </w:r>
      <w:r w:rsidRPr="0036766E">
        <w:rPr>
          <w:rFonts w:asciiTheme="minorHAnsi" w:eastAsia="Calibri" w:hAnsiTheme="minorHAnsi" w:cstheme="minorHAnsi"/>
          <w:snapToGrid/>
          <w:sz w:val="24"/>
          <w:szCs w:val="24"/>
          <w14:ligatures w14:val="standardContextual"/>
        </w:rPr>
        <w:t>lease don’t let it frighten you, it is just there to ensure your safety and to know what to do if anything should occur</w:t>
      </w:r>
      <w:r w:rsidR="00307F3C">
        <w:rPr>
          <w:rFonts w:asciiTheme="minorHAnsi" w:eastAsia="Calibri" w:hAnsiTheme="minorHAnsi" w:cstheme="minorHAnsi"/>
          <w:snapToGrid/>
          <w:sz w:val="24"/>
          <w:szCs w:val="24"/>
          <w14:ligatures w14:val="standardContextual"/>
        </w:rPr>
        <w:t xml:space="preserve">. </w:t>
      </w: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sidR="00307F3C">
        <w:rPr>
          <w:rFonts w:asciiTheme="minorHAnsi" w:eastAsia="Calibri" w:hAnsiTheme="minorHAnsi" w:cstheme="minorHAnsi"/>
          <w:snapToGrid/>
          <w:sz w:val="24"/>
          <w:szCs w:val="24"/>
          <w14:ligatures w14:val="standardContextual"/>
        </w:rPr>
        <w:t xml:space="preserve">or visit </w:t>
      </w:r>
      <w:hyperlink r:id="rId42"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313DB031" w14:textId="77777777" w:rsidR="00825109" w:rsidRDefault="00825109" w:rsidP="000D6C89">
      <w:pPr>
        <w:rPr>
          <w:rStyle w:val="Hyperlink"/>
          <w:rFonts w:asciiTheme="minorHAnsi" w:eastAsia="Calibri" w:hAnsiTheme="minorHAnsi" w:cstheme="minorHAnsi"/>
          <w:b/>
          <w:bCs/>
          <w:snapToGrid/>
          <w:sz w:val="24"/>
          <w:szCs w:val="24"/>
          <w14:ligatures w14:val="standardContextual"/>
        </w:rPr>
      </w:pPr>
    </w:p>
    <w:p w14:paraId="48A43A1B" w14:textId="0E4D7574" w:rsidR="00825109" w:rsidRDefault="00D81F35" w:rsidP="000D6C89">
      <w:pPr>
        <w:rPr>
          <w:rFonts w:asciiTheme="minorHAnsi" w:eastAsia="Calibri" w:hAnsiTheme="minorHAnsi" w:cstheme="minorHAnsi"/>
          <w:snapToGrid/>
          <w:sz w:val="24"/>
          <w:szCs w:val="24"/>
          <w14:ligatures w14:val="standardContextual"/>
        </w:rPr>
      </w:pPr>
      <w:bookmarkStart w:id="4" w:name="_Hlk180590740"/>
      <w:r>
        <w:rPr>
          <w:rFonts w:asciiTheme="minorHAnsi" w:hAnsiTheme="minorHAnsi" w:cstheme="minorHAnsi"/>
          <w:sz w:val="20"/>
        </w:rPr>
        <w:pict w14:anchorId="3421C348">
          <v:rect id="_x0000_i1027" style="width:0;height:1.5pt" o:hralign="center" o:bullet="t" o:hrstd="t" o:hr="t" fillcolor="#a0a0a0" stroked="f"/>
        </w:pict>
      </w:r>
      <w:bookmarkEnd w:id="4"/>
    </w:p>
    <w:p w14:paraId="090D4146" w14:textId="2C96E6D2" w:rsidR="000D6C89" w:rsidRDefault="000D6C89" w:rsidP="00886A1C">
      <w:pPr>
        <w:rPr>
          <w:rFonts w:asciiTheme="minorHAnsi" w:eastAsia="Calibri" w:hAnsiTheme="minorHAnsi" w:cstheme="minorHAnsi"/>
          <w:snapToGrid/>
          <w:sz w:val="24"/>
          <w:szCs w:val="24"/>
          <w14:ligatures w14:val="standardContextual"/>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C94E7B" w14:paraId="05CE8230" w14:textId="77777777" w:rsidTr="00E2656C">
        <w:trPr>
          <w:tblCellSpacing w:w="0" w:type="dxa"/>
        </w:trPr>
        <w:tc>
          <w:tcPr>
            <w:tcW w:w="0" w:type="auto"/>
            <w:shd w:val="clear" w:color="auto" w:fill="3EB0E4"/>
            <w:tcMar>
              <w:top w:w="150" w:type="dxa"/>
              <w:left w:w="150" w:type="dxa"/>
              <w:bottom w:w="150" w:type="dxa"/>
              <w:right w:w="150" w:type="dxa"/>
            </w:tcMar>
            <w:hideMark/>
          </w:tcPr>
          <w:p w14:paraId="010A5E41" w14:textId="77777777" w:rsidR="00C94E7B" w:rsidRPr="00467EE5" w:rsidRDefault="00C94E7B" w:rsidP="00E2656C">
            <w:pPr>
              <w:pStyle w:val="h1"/>
              <w:spacing w:before="0" w:beforeAutospacing="0" w:after="0" w:afterAutospacing="0" w:line="330" w:lineRule="atLeast"/>
              <w:jc w:val="center"/>
              <w:rPr>
                <w:rFonts w:asciiTheme="minorHAnsi" w:hAnsiTheme="minorHAnsi" w:cstheme="minorHAnsi"/>
                <w:color w:val="F0EDE8"/>
                <w:sz w:val="48"/>
                <w:szCs w:val="48"/>
              </w:rPr>
            </w:pPr>
            <w:r w:rsidRPr="00467EE5">
              <w:rPr>
                <w:rFonts w:asciiTheme="minorHAnsi" w:hAnsiTheme="minorHAnsi" w:cstheme="minorHAnsi"/>
                <w:b/>
                <w:bCs/>
                <w:color w:val="FFFFFF"/>
                <w:sz w:val="48"/>
                <w:szCs w:val="48"/>
              </w:rPr>
              <w:t>New heritage fund for churches</w:t>
            </w:r>
          </w:p>
        </w:tc>
      </w:tr>
    </w:tbl>
    <w:p w14:paraId="5E65231C" w14:textId="77777777" w:rsidR="00C94E7B" w:rsidRDefault="00C94E7B" w:rsidP="00C94E7B">
      <w:pPr>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C94E7B" w14:paraId="5EC2CCA8" w14:textId="77777777" w:rsidTr="00E2656C">
        <w:trPr>
          <w:tblCellSpacing w:w="0" w:type="dxa"/>
        </w:trPr>
        <w:tc>
          <w:tcPr>
            <w:tcW w:w="0" w:type="auto"/>
            <w:tcMar>
              <w:top w:w="150" w:type="dxa"/>
              <w:left w:w="150" w:type="dxa"/>
              <w:bottom w:w="150" w:type="dxa"/>
              <w:right w:w="150" w:type="dxa"/>
            </w:tcMar>
            <w:hideMark/>
          </w:tcPr>
          <w:p w14:paraId="6900CCEF" w14:textId="77777777" w:rsidR="00C94E7B" w:rsidRPr="00467EE5" w:rsidRDefault="00C94E7B" w:rsidP="00E2656C">
            <w:pPr>
              <w:pStyle w:val="NormalWeb"/>
              <w:spacing w:before="0" w:beforeAutospacing="0" w:after="0" w:afterAutospacing="0" w:line="330" w:lineRule="atLeast"/>
              <w:rPr>
                <w:rFonts w:asciiTheme="minorHAnsi" w:eastAsiaTheme="minorHAnsi" w:hAnsiTheme="minorHAnsi" w:cstheme="minorHAnsi"/>
                <w:color w:val="000000"/>
              </w:rPr>
            </w:pPr>
            <w:r w:rsidRPr="00467EE5">
              <w:rPr>
                <w:rFonts w:asciiTheme="minorHAnsi" w:hAnsiTheme="minorHAnsi" w:cstheme="minorHAnsi"/>
                <w:color w:val="000000"/>
              </w:rPr>
              <w:t xml:space="preserve">The National Lottery Heritage Fund has announced a new strategic initiative to address the challenges facing the UK’s beloved places of worship and build a brighter and more sustainable future for them at the heart of communities. Around £15 million is available. </w:t>
            </w:r>
            <w:hyperlink r:id="rId43" w:history="1">
              <w:r w:rsidRPr="00467EE5">
                <w:rPr>
                  <w:rStyle w:val="Hyperlink"/>
                  <w:rFonts w:asciiTheme="minorHAnsi" w:hAnsiTheme="minorHAnsi" w:cstheme="minorHAnsi"/>
                  <w:b/>
                  <w:bCs/>
                  <w:color w:val="2822F4"/>
                </w:rPr>
                <w:t>Learn more about the new initiative and apply</w:t>
              </w:r>
            </w:hyperlink>
            <w:r w:rsidRPr="00467EE5">
              <w:rPr>
                <w:rFonts w:asciiTheme="minorHAnsi" w:hAnsiTheme="minorHAnsi" w:cstheme="minorHAnsi"/>
                <w:color w:val="000000"/>
              </w:rPr>
              <w:t xml:space="preserve"> here </w:t>
            </w:r>
            <w:hyperlink r:id="rId44" w:history="1">
              <w:r w:rsidRPr="00467EE5">
                <w:rPr>
                  <w:rStyle w:val="Hyperlink"/>
                  <w:rFonts w:asciiTheme="minorHAnsi" w:hAnsiTheme="minorHAnsi" w:cstheme="minorHAnsi"/>
                </w:rPr>
                <w:t>https://www.heritagefund.org.uk/news/how-well-help-secure-future-uks-places-worship?dm_i=2JB1,210EB,59BX7G,7BR7D,1</w:t>
              </w:r>
            </w:hyperlink>
            <w:r w:rsidRPr="00467EE5">
              <w:rPr>
                <w:rFonts w:asciiTheme="minorHAnsi" w:hAnsiTheme="minorHAnsi" w:cstheme="minorHAnsi"/>
                <w:color w:val="000000"/>
              </w:rPr>
              <w:t xml:space="preserve"> </w:t>
            </w:r>
          </w:p>
        </w:tc>
      </w:tr>
    </w:tbl>
    <w:p w14:paraId="72322F15" w14:textId="38BB427C" w:rsidR="00C94E7B" w:rsidRDefault="00C94E7B" w:rsidP="00C94E7B">
      <w:pPr>
        <w:shd w:val="clear" w:color="auto" w:fill="FFFFFF"/>
        <w:spacing w:before="100" w:beforeAutospacing="1" w:after="100" w:afterAutospacing="1"/>
        <w:jc w:val="both"/>
        <w:rPr>
          <w:rFonts w:ascii="Calibri" w:hAnsi="Calibri" w:cs="Calibri"/>
          <w:snapToGrid/>
          <w:color w:val="000000"/>
          <w:sz w:val="24"/>
          <w:szCs w:val="24"/>
          <w:lang w:eastAsia="en-GB"/>
        </w:rPr>
      </w:pPr>
      <w:r>
        <w:rPr>
          <w:rFonts w:ascii="Calibri" w:hAnsi="Calibri" w:cs="Calibri"/>
          <w:snapToGrid/>
          <w:color w:val="000000"/>
          <w:sz w:val="24"/>
          <w:szCs w:val="24"/>
          <w:lang w:eastAsia="en-GB"/>
        </w:rPr>
        <w:t xml:space="preserve">  </w:t>
      </w:r>
    </w:p>
    <w:p w14:paraId="0A45219B" w14:textId="71E3546F" w:rsidR="00C94E7B" w:rsidRDefault="00C94E7B" w:rsidP="00C94E7B">
      <w:pPr>
        <w:shd w:val="clear" w:color="auto" w:fill="FFFFFF"/>
        <w:spacing w:before="100" w:beforeAutospacing="1" w:after="100" w:afterAutospacing="1"/>
        <w:jc w:val="both"/>
        <w:rPr>
          <w:rFonts w:ascii="Calibri" w:hAnsi="Calibri" w:cs="Calibri"/>
          <w:snapToGrid/>
          <w:color w:val="000000"/>
          <w:sz w:val="24"/>
          <w:szCs w:val="24"/>
          <w:lang w:eastAsia="en-GB"/>
        </w:rPr>
      </w:pPr>
    </w:p>
    <w:p w14:paraId="04A6650E" w14:textId="6A5231F4" w:rsidR="00C94E7B" w:rsidRPr="00C94E7B" w:rsidRDefault="00C94E7B" w:rsidP="00C94E7B">
      <w:pPr>
        <w:shd w:val="clear" w:color="auto" w:fill="FFFFFF"/>
        <w:spacing w:before="100" w:beforeAutospacing="1" w:after="100" w:afterAutospacing="1"/>
        <w:rPr>
          <w:rFonts w:ascii="Calibri" w:hAnsi="Calibri" w:cs="Calibri"/>
          <w:snapToGrid/>
          <w:color w:val="000000"/>
          <w:sz w:val="24"/>
          <w:szCs w:val="24"/>
          <w:lang w:eastAsia="en-GB"/>
        </w:rPr>
      </w:pPr>
      <w:r>
        <w:rPr>
          <w:noProof/>
        </w:rPr>
        <w:drawing>
          <wp:anchor distT="0" distB="0" distL="114300" distR="114300" simplePos="0" relativeHeight="251794432" behindDoc="0" locked="0" layoutInCell="1" allowOverlap="1" wp14:anchorId="07CD12E2" wp14:editId="5B9EFA6E">
            <wp:simplePos x="0" y="0"/>
            <wp:positionH relativeFrom="column">
              <wp:posOffset>-1905</wp:posOffset>
            </wp:positionH>
            <wp:positionV relativeFrom="paragraph">
              <wp:posOffset>4445</wp:posOffset>
            </wp:positionV>
            <wp:extent cx="2514600" cy="560070"/>
            <wp:effectExtent l="0" t="0" r="0" b="0"/>
            <wp:wrapThrough wrapText="bothSides">
              <wp:wrapPolygon edited="0">
                <wp:start x="0" y="0"/>
                <wp:lineTo x="0" y="20571"/>
                <wp:lineTo x="5236" y="20571"/>
                <wp:lineTo x="21436" y="16163"/>
                <wp:lineTo x="21436" y="5143"/>
                <wp:lineTo x="5236" y="0"/>
                <wp:lineTo x="0" y="0"/>
              </wp:wrapPolygon>
            </wp:wrapThrough>
            <wp:docPr id="1466487518" name="Picture 3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5"/>
                    </pic:cNvPr>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514600" cy="560070"/>
                    </a:xfrm>
                    <a:prstGeom prst="rect">
                      <a:avLst/>
                    </a:prstGeom>
                    <a:noFill/>
                  </pic:spPr>
                </pic:pic>
              </a:graphicData>
            </a:graphic>
          </wp:anchor>
        </w:drawing>
      </w:r>
      <w:r w:rsidRPr="00973D6C">
        <w:rPr>
          <w:rFonts w:asciiTheme="minorHAnsi" w:hAnsiTheme="minorHAnsi" w:cstheme="minorHAnsi"/>
          <w:snapToGrid/>
          <w:color w:val="000000"/>
          <w:sz w:val="24"/>
          <w:szCs w:val="24"/>
          <w:lang w:eastAsia="en-GB"/>
        </w:rPr>
        <w:t>As well as notification of the above fund, our erstwhile Property Office, Jane Bunyan, is drawing our attention to the following interesting “must read” from Historic England. In order for our historic buildings to be fit for purpose and continue to contribute to a greater future, they must continue to change and evolve. Buildings are a major consideration in address the climate change crisis and by retaining, using and appropriately adapting our historic buildings they can be a key part of the lower carbon emissions solution.</w:t>
      </w:r>
      <w:r>
        <w:rPr>
          <w:rFonts w:asciiTheme="minorHAnsi" w:hAnsiTheme="minorHAnsi" w:cstheme="minorHAnsi"/>
          <w:snapToGrid/>
          <w:color w:val="000000"/>
          <w:sz w:val="24"/>
          <w:szCs w:val="24"/>
          <w:lang w:eastAsia="en-GB"/>
        </w:rPr>
        <w:t xml:space="preserve"> So </w:t>
      </w:r>
      <w:r w:rsidRPr="00973D6C">
        <w:rPr>
          <w:rFonts w:asciiTheme="minorHAnsi" w:hAnsiTheme="minorHAnsi" w:cstheme="minorHAnsi"/>
          <w:snapToGrid/>
          <w:color w:val="000000"/>
          <w:sz w:val="24"/>
          <w:szCs w:val="24"/>
          <w:lang w:eastAsia="en-GB"/>
        </w:rPr>
        <w:t>Historic England has produced an Advisory Note to provide clarity on key considerations and to support consistent decision making</w:t>
      </w:r>
      <w:r>
        <w:rPr>
          <w:rFonts w:asciiTheme="minorHAnsi" w:hAnsiTheme="minorHAnsi" w:cstheme="minorHAnsi"/>
          <w:snapToGrid/>
          <w:color w:val="000000"/>
          <w:sz w:val="24"/>
          <w:szCs w:val="24"/>
          <w:lang w:eastAsia="en-GB"/>
        </w:rPr>
        <w:t xml:space="preserve"> and this can be found here: </w:t>
      </w:r>
      <w:hyperlink r:id="rId48" w:history="1">
        <w:r w:rsidRPr="00973D6C">
          <w:rPr>
            <w:rStyle w:val="Hyperlink"/>
            <w:rFonts w:ascii="Calibri" w:hAnsi="Calibri" w:cs="Calibri"/>
            <w:snapToGrid/>
            <w:sz w:val="24"/>
            <w:szCs w:val="24"/>
            <w:lang w:eastAsia="en-GB"/>
          </w:rPr>
          <w:t>HEAG321 Adapting Historic Buildings for Energy and Carbon Efficiency (emlfiles4.com)</w:t>
        </w:r>
      </w:hyperlink>
    </w:p>
    <w:p w14:paraId="13F65AA4" w14:textId="18C508A3" w:rsidR="000759C3" w:rsidRDefault="004177B5" w:rsidP="001B2AAE">
      <w:pPr>
        <w:jc w:val="center"/>
        <w:rPr>
          <w:rFonts w:asciiTheme="minorHAnsi" w:eastAsia="Calibri" w:hAnsiTheme="minorHAnsi" w:cstheme="minorHAnsi"/>
          <w:b/>
          <w:bCs/>
          <w:snapToGrid/>
          <w:color w:val="FFC000"/>
          <w:sz w:val="16"/>
          <w:szCs w:val="16"/>
          <w14:ligatures w14:val="standardContextual"/>
        </w:rPr>
      </w:pPr>
      <w:r>
        <w:rPr>
          <w:noProof/>
          <w:lang w:eastAsia="en-GB"/>
        </w:rPr>
        <w:drawing>
          <wp:inline distT="0" distB="0" distL="0" distR="0" wp14:anchorId="7CE5509F" wp14:editId="0452F08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0363914E" w14:textId="77777777" w:rsidR="004177B5" w:rsidRPr="004177B5" w:rsidRDefault="004177B5" w:rsidP="001B2AAE">
      <w:pPr>
        <w:jc w:val="center"/>
        <w:rPr>
          <w:rFonts w:asciiTheme="minorHAnsi" w:eastAsia="Calibri" w:hAnsiTheme="minorHAnsi" w:cstheme="minorHAnsi"/>
          <w:b/>
          <w:bCs/>
          <w:snapToGrid/>
          <w:color w:val="7030A0"/>
          <w:sz w:val="16"/>
          <w:szCs w:val="16"/>
          <w14:ligatures w14:val="standardContextual"/>
        </w:rPr>
      </w:pPr>
    </w:p>
    <w:p w14:paraId="0C22763C" w14:textId="6C014D4C" w:rsidR="009132DB" w:rsidRPr="0051726B" w:rsidRDefault="00825109" w:rsidP="0051726B">
      <w:pPr>
        <w:rPr>
          <w:rFonts w:asciiTheme="minorHAnsi" w:eastAsia="Calibri" w:hAnsiTheme="minorHAnsi" w:cstheme="minorHAnsi"/>
          <w:snapToGrid/>
          <w:sz w:val="24"/>
          <w:szCs w:val="24"/>
          <w14:ligatures w14:val="standardContextual"/>
        </w:rPr>
      </w:pPr>
      <w:bookmarkStart w:id="5" w:name="_Hlk169011324"/>
      <w:r w:rsidRPr="0051726B">
        <w:rPr>
          <w:rFonts w:asciiTheme="minorHAnsi" w:eastAsia="Calibri" w:hAnsiTheme="minorHAnsi" w:cstheme="minorHAnsi"/>
          <w:noProof/>
          <w:snapToGrid/>
          <w:sz w:val="24"/>
          <w:szCs w:val="24"/>
          <w14:ligatures w14:val="standardContextual"/>
        </w:rPr>
        <w:drawing>
          <wp:anchor distT="0" distB="0" distL="114300" distR="114300" simplePos="0" relativeHeight="251761664" behindDoc="1" locked="0" layoutInCell="1" allowOverlap="1" wp14:anchorId="72391B95" wp14:editId="39233665">
            <wp:simplePos x="0" y="0"/>
            <wp:positionH relativeFrom="column">
              <wp:posOffset>331470</wp:posOffset>
            </wp:positionH>
            <wp:positionV relativeFrom="paragraph">
              <wp:posOffset>784860</wp:posOffset>
            </wp:positionV>
            <wp:extent cx="5638800" cy="4164965"/>
            <wp:effectExtent l="0" t="0" r="0" b="6985"/>
            <wp:wrapTight wrapText="bothSides">
              <wp:wrapPolygon edited="0">
                <wp:start x="0" y="0"/>
                <wp:lineTo x="0" y="21537"/>
                <wp:lineTo x="21527" y="21537"/>
                <wp:lineTo x="21527" y="0"/>
                <wp:lineTo x="0" y="0"/>
              </wp:wrapPolygon>
            </wp:wrapTight>
            <wp:docPr id="457265527" name="Picture 1" descr="A flyer with a picture of a building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65527" name="Picture 1" descr="A flyer with a picture of a building and a qr cod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638800" cy="4164965"/>
                    </a:xfrm>
                    <a:prstGeom prst="rect">
                      <a:avLst/>
                    </a:prstGeom>
                  </pic:spPr>
                </pic:pic>
              </a:graphicData>
            </a:graphic>
            <wp14:sizeRelH relativeFrom="margin">
              <wp14:pctWidth>0</wp14:pctWidth>
            </wp14:sizeRelH>
            <wp14:sizeRelV relativeFrom="margin">
              <wp14:pctHeight>0</wp14:pctHeight>
            </wp14:sizeRelV>
          </wp:anchor>
        </w:drawing>
      </w:r>
      <w:r w:rsidR="009132DB" w:rsidRPr="0051726B">
        <w:rPr>
          <w:rFonts w:asciiTheme="minorHAnsi" w:eastAsia="Calibri" w:hAnsiTheme="minorHAnsi" w:cstheme="minorHAnsi"/>
          <w:snapToGrid/>
          <w:sz w:val="24"/>
          <w:szCs w:val="24"/>
          <w14:ligatures w14:val="standardContextual"/>
        </w:rPr>
        <w:t>There are still a few places remaining on the Leading Your Church into Growth (LYCiG) Conference in November at the Hayes Conference Centre in Swanwick, to which churches are invited.</w:t>
      </w:r>
      <w:r>
        <w:rPr>
          <w:rFonts w:asciiTheme="minorHAnsi" w:eastAsia="Calibri" w:hAnsiTheme="minorHAnsi" w:cstheme="minorHAnsi"/>
          <w:snapToGrid/>
          <w:sz w:val="24"/>
          <w:szCs w:val="24"/>
          <w14:ligatures w14:val="standardContextual"/>
        </w:rPr>
        <w:t xml:space="preserve"> I’m told the deadline is this weekend, so if you have never experienced LYCiG and are moved to go, please get in touch as soon as you can.</w:t>
      </w:r>
    </w:p>
    <w:p w14:paraId="211EA2E8" w14:textId="0A71029D" w:rsidR="009132DB" w:rsidRPr="0051726B" w:rsidRDefault="009132DB" w:rsidP="009132DB">
      <w:pPr>
        <w:jc w:val="center"/>
        <w:rPr>
          <w:rFonts w:asciiTheme="minorHAnsi" w:eastAsia="Calibri" w:hAnsiTheme="minorHAnsi" w:cstheme="minorHAnsi"/>
          <w:i/>
          <w:iCs/>
          <w:snapToGrid/>
          <w:sz w:val="24"/>
          <w:szCs w:val="24"/>
          <w14:ligatures w14:val="standardContextual"/>
        </w:rPr>
      </w:pPr>
      <w:r w:rsidRPr="0051726B">
        <w:rPr>
          <w:rFonts w:asciiTheme="minorHAnsi" w:eastAsia="Calibri" w:hAnsiTheme="minorHAnsi" w:cstheme="minorHAnsi"/>
          <w:i/>
          <w:iCs/>
          <w:snapToGrid/>
          <w:sz w:val="24"/>
          <w:szCs w:val="24"/>
          <w14:ligatures w14:val="standardContextual"/>
        </w:rPr>
        <w:t>‘The Conference is a wonderful opportunity to meet with URC folks from various places to learn together about how much God loves us and wants us to share that love in practical, doable and life affirming ways.’</w:t>
      </w:r>
    </w:p>
    <w:p w14:paraId="05E41831" w14:textId="6F9E5397" w:rsidR="009132DB" w:rsidRPr="0051726B" w:rsidRDefault="009132DB" w:rsidP="009132DB">
      <w:pPr>
        <w:jc w:val="center"/>
        <w:rPr>
          <w:rFonts w:asciiTheme="minorHAnsi" w:eastAsia="Calibri" w:hAnsiTheme="minorHAnsi" w:cstheme="minorHAnsi"/>
          <w:snapToGrid/>
          <w:sz w:val="24"/>
          <w:szCs w:val="24"/>
          <w14:ligatures w14:val="standardContextual"/>
        </w:rPr>
      </w:pPr>
      <w:r w:rsidRPr="0051726B">
        <w:rPr>
          <w:rFonts w:asciiTheme="minorHAnsi" w:eastAsia="Calibri" w:hAnsiTheme="minorHAnsi" w:cstheme="minorHAnsi"/>
          <w:snapToGrid/>
          <w:sz w:val="24"/>
          <w:szCs w:val="24"/>
          <w14:ligatures w14:val="standardContextual"/>
        </w:rPr>
        <w:t xml:space="preserve">If you would like to know more information, you can contact Rev Ashley Evans, Synod Evangelist at </w:t>
      </w:r>
      <w:hyperlink r:id="rId50" w:history="1">
        <w:r w:rsidRPr="0051726B">
          <w:rPr>
            <w:rStyle w:val="Hyperlink"/>
            <w:rFonts w:asciiTheme="minorHAnsi" w:eastAsia="Calibri" w:hAnsiTheme="minorHAnsi" w:cstheme="minorHAnsi"/>
            <w:snapToGrid/>
            <w:sz w:val="24"/>
            <w:szCs w:val="24"/>
            <w14:ligatures w14:val="standardContextual"/>
          </w:rPr>
          <w:t>evangelist@urcyorkshire.org.uk</w:t>
        </w:r>
      </w:hyperlink>
      <w:r w:rsidRPr="0051726B">
        <w:rPr>
          <w:rFonts w:asciiTheme="minorHAnsi" w:eastAsia="Calibri" w:hAnsiTheme="minorHAnsi" w:cstheme="minorHAnsi"/>
          <w:snapToGrid/>
          <w:sz w:val="24"/>
          <w:szCs w:val="24"/>
          <w14:ligatures w14:val="standardContextual"/>
        </w:rPr>
        <w:t xml:space="preserve"> or for booking via </w:t>
      </w:r>
      <w:hyperlink r:id="rId51" w:history="1">
        <w:r w:rsidRPr="0051726B">
          <w:rPr>
            <w:rStyle w:val="Hyperlink"/>
            <w:rFonts w:asciiTheme="minorHAnsi" w:eastAsia="Calibri" w:hAnsiTheme="minorHAnsi" w:cstheme="minorHAnsi"/>
            <w:snapToGrid/>
            <w:sz w:val="24"/>
            <w:szCs w:val="24"/>
            <w14:ligatures w14:val="standardContextual"/>
          </w:rPr>
          <w:t>rachel@urcyorkshire.org.uk</w:t>
        </w:r>
      </w:hyperlink>
      <w:r w:rsidRPr="0051726B">
        <w:rPr>
          <w:rFonts w:asciiTheme="minorHAnsi" w:eastAsia="Calibri" w:hAnsiTheme="minorHAnsi" w:cstheme="minorHAnsi"/>
          <w:snapToGrid/>
          <w:sz w:val="24"/>
          <w:szCs w:val="24"/>
          <w14:ligatures w14:val="standardContextual"/>
        </w:rPr>
        <w:t xml:space="preserve"> or you can book directly through the QR code on this page.</w:t>
      </w:r>
    </w:p>
    <w:p w14:paraId="12358219" w14:textId="5A48DB86" w:rsidR="00307F3C" w:rsidRDefault="009132DB" w:rsidP="009132DB">
      <w:pPr>
        <w:jc w:val="center"/>
        <w:rPr>
          <w:rFonts w:asciiTheme="minorHAnsi" w:eastAsia="Calibri" w:hAnsiTheme="minorHAnsi" w:cstheme="minorHAnsi"/>
          <w:snapToGrid/>
          <w:sz w:val="24"/>
          <w:szCs w:val="24"/>
          <w14:ligatures w14:val="standardContextual"/>
        </w:rPr>
      </w:pPr>
      <w:r w:rsidRPr="0051726B">
        <w:rPr>
          <w:rFonts w:asciiTheme="minorHAnsi" w:eastAsia="Calibri" w:hAnsiTheme="minorHAnsi" w:cstheme="minorHAnsi"/>
          <w:snapToGrid/>
          <w:sz w:val="24"/>
          <w:szCs w:val="24"/>
          <w14:ligatures w14:val="standardContextual"/>
        </w:rPr>
        <w:t>We look forward to hearing from you.</w:t>
      </w:r>
    </w:p>
    <w:p w14:paraId="61F4BAEF" w14:textId="22EC867C" w:rsidR="0051726B" w:rsidRDefault="002A1A64" w:rsidP="009132DB">
      <w:pPr>
        <w:jc w:val="center"/>
        <w:rPr>
          <w:rFonts w:asciiTheme="minorHAnsi" w:eastAsia="Calibri" w:hAnsiTheme="minorHAnsi" w:cstheme="minorHAnsi"/>
          <w:snapToGrid/>
          <w:sz w:val="24"/>
          <w:szCs w:val="24"/>
          <w14:ligatures w14:val="standardContextual"/>
        </w:rPr>
      </w:pPr>
      <w:r w:rsidRPr="002A1A64">
        <w:rPr>
          <w:noProof/>
          <w:lang w:eastAsia="en-GB"/>
        </w:rPr>
        <w:drawing>
          <wp:inline distT="0" distB="0" distL="0" distR="0" wp14:anchorId="1620D852" wp14:editId="516B6F36">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0DCAF65" w14:textId="77777777" w:rsidR="00C94E7B" w:rsidRDefault="00C94E7B" w:rsidP="009132DB">
      <w:pPr>
        <w:jc w:val="center"/>
        <w:rPr>
          <w:rFonts w:asciiTheme="minorHAnsi" w:eastAsia="Calibri" w:hAnsiTheme="minorHAnsi" w:cstheme="minorHAnsi"/>
          <w:snapToGrid/>
          <w:sz w:val="24"/>
          <w:szCs w:val="24"/>
          <w14:ligatures w14:val="standardContextual"/>
        </w:rPr>
      </w:pPr>
    </w:p>
    <w:p w14:paraId="5E02E8B7" w14:textId="77777777" w:rsidR="00C94E7B" w:rsidRPr="0051726B" w:rsidRDefault="00C94E7B" w:rsidP="009132DB">
      <w:pPr>
        <w:jc w:val="center"/>
        <w:rPr>
          <w:rFonts w:asciiTheme="minorHAnsi" w:eastAsia="Calibri" w:hAnsiTheme="minorHAnsi" w:cstheme="minorHAnsi"/>
          <w:snapToGrid/>
          <w:sz w:val="24"/>
          <w:szCs w:val="24"/>
          <w14:ligatures w14:val="standardContextual"/>
        </w:rPr>
      </w:pPr>
    </w:p>
    <w:p w14:paraId="6C23E479" w14:textId="7E7590AF" w:rsidR="0051726B" w:rsidRPr="0051726B" w:rsidRDefault="0051726B" w:rsidP="0051726B">
      <w:pPr>
        <w:rPr>
          <w:rFonts w:ascii="Arial" w:eastAsia="Aptos" w:hAnsi="Arial" w:cs="Arial"/>
          <w:b/>
          <w:bCs/>
          <w:snapToGrid/>
          <w:sz w:val="28"/>
          <w:szCs w:val="28"/>
          <w14:ligatures w14:val="standardContextual"/>
        </w:rPr>
      </w:pPr>
      <w:r w:rsidRPr="0051726B">
        <w:rPr>
          <w:rFonts w:ascii="Arial" w:eastAsia="Aptos" w:hAnsi="Arial" w:cs="Arial"/>
          <w:b/>
          <w:bCs/>
          <w:snapToGrid/>
          <w:sz w:val="28"/>
          <w:szCs w:val="28"/>
          <w14:ligatures w14:val="standardContextual"/>
        </w:rPr>
        <w:t>Buildings for Mission Forum: Webinar Tuesday 12 November 11.30 – 1pm</w:t>
      </w:r>
    </w:p>
    <w:p w14:paraId="13477B8A" w14:textId="77777777" w:rsidR="0044030C" w:rsidRDefault="0044030C" w:rsidP="0051726B">
      <w:pPr>
        <w:rPr>
          <w:rFonts w:ascii="Arial" w:eastAsia="Aptos" w:hAnsi="Arial" w:cs="Arial"/>
          <w:snapToGrid/>
          <w:sz w:val="28"/>
          <w:szCs w:val="28"/>
          <w14:ligatures w14:val="standardContextual"/>
        </w:rPr>
      </w:pPr>
    </w:p>
    <w:p w14:paraId="3800D51E" w14:textId="14DA3C49" w:rsidR="0051726B" w:rsidRPr="0051726B" w:rsidRDefault="0044030C" w:rsidP="0051726B">
      <w:pPr>
        <w:rPr>
          <w:rFonts w:ascii="Arial" w:eastAsia="Aptos" w:hAnsi="Arial" w:cs="Arial"/>
          <w:snapToGrid/>
          <w:sz w:val="28"/>
          <w:szCs w:val="28"/>
          <w14:ligatures w14:val="standardContextual"/>
        </w:rPr>
      </w:pPr>
      <w:r w:rsidRPr="0051726B">
        <w:rPr>
          <w:rFonts w:ascii="Aptos" w:eastAsia="Aptos" w:hAnsi="Aptos" w:cs="Aptos"/>
          <w:noProof/>
          <w:snapToGrid/>
          <w:szCs w:val="22"/>
          <w14:ligatures w14:val="standardContextual"/>
        </w:rPr>
        <w:drawing>
          <wp:anchor distT="0" distB="0" distL="114300" distR="114300" simplePos="0" relativeHeight="251760640" behindDoc="1" locked="0" layoutInCell="1" allowOverlap="1" wp14:anchorId="78FC78F6" wp14:editId="2DA6DF72">
            <wp:simplePos x="0" y="0"/>
            <wp:positionH relativeFrom="column">
              <wp:posOffset>2402205</wp:posOffset>
            </wp:positionH>
            <wp:positionV relativeFrom="paragraph">
              <wp:posOffset>128270</wp:posOffset>
            </wp:positionV>
            <wp:extent cx="3874135" cy="3248025"/>
            <wp:effectExtent l="0" t="0" r="0" b="9525"/>
            <wp:wrapTight wrapText="bothSides">
              <wp:wrapPolygon edited="0">
                <wp:start x="0" y="0"/>
                <wp:lineTo x="0" y="21537"/>
                <wp:lineTo x="21455" y="21537"/>
                <wp:lineTo x="21455" y="0"/>
                <wp:lineTo x="0" y="0"/>
              </wp:wrapPolygon>
            </wp:wrapTight>
            <wp:docPr id="3" name="Picture 2" descr="A green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and white pos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74135" cy="3248025"/>
                    </a:xfrm>
                    <a:prstGeom prst="rect">
                      <a:avLst/>
                    </a:prstGeom>
                    <a:noFill/>
                  </pic:spPr>
                </pic:pic>
              </a:graphicData>
            </a:graphic>
            <wp14:sizeRelH relativeFrom="page">
              <wp14:pctWidth>0</wp14:pctWidth>
            </wp14:sizeRelH>
            <wp14:sizeRelV relativeFrom="page">
              <wp14:pctHeight>0</wp14:pctHeight>
            </wp14:sizeRelV>
          </wp:anchor>
        </w:drawing>
      </w:r>
      <w:r w:rsidR="0051726B" w:rsidRPr="0051726B">
        <w:rPr>
          <w:rFonts w:ascii="Arial" w:eastAsia="Aptos" w:hAnsi="Arial" w:cs="Arial"/>
          <w:snapToGrid/>
          <w:sz w:val="28"/>
          <w:szCs w:val="28"/>
          <w14:ligatures w14:val="standardContextual"/>
        </w:rPr>
        <w:t>Transforming your church building and its land: a close-up of one URC, a wide view of others</w:t>
      </w:r>
    </w:p>
    <w:p w14:paraId="12FCADC1" w14:textId="77777777" w:rsidR="0051726B" w:rsidRPr="0051726B" w:rsidRDefault="0051726B" w:rsidP="0051726B">
      <w:pPr>
        <w:ind w:left="720"/>
        <w:rPr>
          <w:rFonts w:ascii="Arial" w:eastAsia="Aptos" w:hAnsi="Arial" w:cs="Arial"/>
          <w:snapToGrid/>
          <w:sz w:val="28"/>
          <w:szCs w:val="28"/>
          <w14:ligatures w14:val="standardContextual"/>
        </w:rPr>
      </w:pPr>
    </w:p>
    <w:p w14:paraId="02A26E07" w14:textId="6B30A38A" w:rsidR="0051726B" w:rsidRPr="0051726B" w:rsidRDefault="0051726B" w:rsidP="0051726B">
      <w:pPr>
        <w:rPr>
          <w:rFonts w:ascii="Arial" w:eastAsia="Aptos" w:hAnsi="Arial" w:cs="Arial"/>
          <w:snapToGrid/>
          <w:sz w:val="28"/>
          <w:szCs w:val="28"/>
          <w14:ligatures w14:val="standardContextual"/>
        </w:rPr>
      </w:pPr>
      <w:r>
        <w:rPr>
          <w:rFonts w:ascii="Arial" w:eastAsia="Aptos" w:hAnsi="Arial" w:cs="Arial"/>
          <w:snapToGrid/>
          <w:sz w:val="28"/>
          <w:szCs w:val="28"/>
          <w14:ligatures w14:val="standardContextual"/>
        </w:rPr>
        <w:t>H</w:t>
      </w:r>
      <w:r w:rsidRPr="0051726B">
        <w:rPr>
          <w:rFonts w:ascii="Arial" w:eastAsia="Aptos" w:hAnsi="Arial" w:cs="Arial"/>
          <w:snapToGrid/>
          <w:sz w:val="28"/>
          <w:szCs w:val="28"/>
          <w14:ligatures w14:val="standardContextual"/>
        </w:rPr>
        <w:t xml:space="preserve">ear from a URC minister who has worked with her church through a major vision-led redevelopment, and from a Synod Green Advocate on some creative ways in which church land is being used for mission.  </w:t>
      </w:r>
    </w:p>
    <w:p w14:paraId="2C63BCC4" w14:textId="77777777" w:rsidR="0051726B" w:rsidRPr="0051726B" w:rsidRDefault="0051726B" w:rsidP="0051726B">
      <w:pPr>
        <w:rPr>
          <w:rFonts w:ascii="Arial" w:eastAsia="Aptos" w:hAnsi="Arial" w:cs="Arial"/>
          <w:snapToGrid/>
          <w:sz w:val="28"/>
          <w:szCs w:val="28"/>
          <w14:ligatures w14:val="standardContextual"/>
        </w:rPr>
      </w:pPr>
    </w:p>
    <w:p w14:paraId="094D63DB" w14:textId="77777777" w:rsidR="0051726B" w:rsidRDefault="0051726B" w:rsidP="0051726B">
      <w:pPr>
        <w:rPr>
          <w:rFonts w:ascii="Arial" w:eastAsia="Aptos" w:hAnsi="Arial" w:cs="Arial"/>
          <w:snapToGrid/>
          <w:color w:val="4E95D9"/>
          <w:sz w:val="28"/>
          <w:szCs w:val="28"/>
          <w:lang w:eastAsia="en-GB"/>
        </w:rPr>
      </w:pPr>
      <w:r w:rsidRPr="0051726B">
        <w:rPr>
          <w:rFonts w:ascii="Arial" w:eastAsia="Aptos" w:hAnsi="Arial" w:cs="Arial"/>
          <w:b/>
          <w:bCs/>
          <w:snapToGrid/>
          <w:sz w:val="28"/>
          <w:szCs w:val="28"/>
          <w:lang w:eastAsia="en-GB"/>
        </w:rPr>
        <w:t xml:space="preserve">To register or to find out more, email </w:t>
      </w:r>
      <w:hyperlink r:id="rId53" w:tgtFrame="_blank" w:history="1">
        <w:r w:rsidRPr="0051726B">
          <w:rPr>
            <w:rFonts w:ascii="Arial" w:eastAsia="Aptos" w:hAnsi="Arial" w:cs="Arial"/>
            <w:b/>
            <w:bCs/>
            <w:snapToGrid/>
            <w:color w:val="4E95D9"/>
            <w:sz w:val="28"/>
            <w:szCs w:val="28"/>
            <w:u w:val="single"/>
            <w:lang w:eastAsia="en-GB"/>
          </w:rPr>
          <w:t>mission@urc.org.uk</w:t>
        </w:r>
      </w:hyperlink>
      <w:r w:rsidRPr="0051726B">
        <w:rPr>
          <w:rFonts w:ascii="Arial" w:eastAsia="Aptos" w:hAnsi="Arial" w:cs="Arial"/>
          <w:snapToGrid/>
          <w:color w:val="4E95D9"/>
          <w:sz w:val="28"/>
          <w:szCs w:val="28"/>
          <w:lang w:eastAsia="en-GB"/>
        </w:rPr>
        <w:t>.</w:t>
      </w:r>
    </w:p>
    <w:p w14:paraId="4124E00C" w14:textId="77777777" w:rsidR="00467EE5" w:rsidRDefault="00467EE5" w:rsidP="0051726B">
      <w:pPr>
        <w:rPr>
          <w:rFonts w:ascii="Arial" w:eastAsia="Aptos" w:hAnsi="Arial" w:cs="Arial"/>
          <w:snapToGrid/>
          <w:color w:val="4E95D9"/>
          <w:sz w:val="28"/>
          <w:szCs w:val="28"/>
          <w:lang w:eastAsia="en-GB"/>
        </w:rPr>
      </w:pPr>
    </w:p>
    <w:p w14:paraId="1C4A5999" w14:textId="77777777" w:rsidR="00467EE5" w:rsidRDefault="00467EE5" w:rsidP="0051726B">
      <w:pPr>
        <w:rPr>
          <w:rFonts w:ascii="Arial" w:eastAsia="Aptos" w:hAnsi="Arial" w:cs="Arial"/>
          <w:snapToGrid/>
          <w:color w:val="4E95D9"/>
          <w:sz w:val="28"/>
          <w:szCs w:val="28"/>
          <w:lang w:eastAsia="en-GB"/>
        </w:rPr>
      </w:pPr>
    </w:p>
    <w:p w14:paraId="63FBD4F4" w14:textId="77777777" w:rsidR="0044030C" w:rsidRDefault="0044030C"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4E636548" w14:textId="77777777" w:rsidR="00F06FBF" w:rsidRPr="00F06FBF" w:rsidRDefault="00F06FBF"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7717E4FD" w14:textId="77777777" w:rsidR="004177B5" w:rsidRPr="004177B5" w:rsidRDefault="001A0751"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r w:rsidRPr="004177B5">
        <w:rPr>
          <w:rFonts w:asciiTheme="minorHAnsi" w:hAnsiTheme="minorHAnsi" w:cstheme="minorHAnsi"/>
          <w:noProof/>
          <w:sz w:val="28"/>
          <w:szCs w:val="28"/>
        </w:rPr>
        <w:t xml:space="preserve">We are currently looking for a member of </w:t>
      </w:r>
      <w:r w:rsidR="001C3B8D" w:rsidRPr="004177B5">
        <w:rPr>
          <w:rFonts w:asciiTheme="minorHAnsi" w:hAnsiTheme="minorHAnsi" w:cstheme="minorHAnsi"/>
          <w:noProof/>
          <w:sz w:val="28"/>
          <w:szCs w:val="28"/>
        </w:rPr>
        <w:t xml:space="preserve">the URC’s </w:t>
      </w:r>
      <w:r w:rsidRPr="004177B5">
        <w:rPr>
          <w:rFonts w:asciiTheme="minorHAnsi" w:hAnsiTheme="minorHAnsi" w:cstheme="minorHAnsi"/>
          <w:noProof/>
          <w:sz w:val="28"/>
          <w:szCs w:val="28"/>
        </w:rPr>
        <w:t xml:space="preserve">Pensions Committee - I have attached the role description and further information can be found here: </w:t>
      </w:r>
      <w:hyperlink r:id="rId54" w:anchor="urcvol" w:history="1">
        <w:r w:rsidRPr="004177B5">
          <w:rPr>
            <w:rStyle w:val="Hyperlink"/>
            <w:rFonts w:asciiTheme="minorHAnsi" w:hAnsiTheme="minorHAnsi" w:cstheme="minorHAnsi"/>
            <w:noProof/>
            <w:sz w:val="28"/>
            <w:szCs w:val="28"/>
          </w:rPr>
          <w:t>Jobs - United Reformed Church</w:t>
        </w:r>
      </w:hyperlink>
      <w:r w:rsidRPr="004177B5">
        <w:rPr>
          <w:rFonts w:asciiTheme="minorHAnsi" w:hAnsiTheme="minorHAnsi" w:cstheme="minorHAnsi"/>
          <w:noProof/>
          <w:sz w:val="28"/>
          <w:szCs w:val="28"/>
        </w:rPr>
        <w:t xml:space="preserve"> We would be most grateful if you could circulate this around your network or to people you know who may have the expertise needed.</w:t>
      </w:r>
    </w:p>
    <w:p w14:paraId="68C17461" w14:textId="77777777" w:rsidR="00FA39FD" w:rsidRDefault="00FA39FD"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p>
    <w:p w14:paraId="008EE135" w14:textId="6A58B916" w:rsidR="00D254AE" w:rsidRPr="001A0751" w:rsidRDefault="004177B5"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4177B5">
        <w:rPr>
          <w:rFonts w:asciiTheme="minorHAnsi" w:hAnsiTheme="minorHAnsi" w:cstheme="minorHAnsi"/>
          <w:noProof/>
          <w:sz w:val="28"/>
          <w:szCs w:val="28"/>
        </w:rPr>
        <w:t xml:space="preserve">Not only that, but the Synod is still in need of people to offer their time to various Synod Committees. If you have a call to serve the Synod, please contact either myself at </w:t>
      </w:r>
      <w:hyperlink r:id="rId55" w:history="1">
        <w:r w:rsidRPr="004177B5">
          <w:rPr>
            <w:rStyle w:val="Hyperlink"/>
            <w:rFonts w:asciiTheme="minorHAnsi" w:hAnsiTheme="minorHAnsi" w:cstheme="minorHAnsi"/>
            <w:noProof/>
            <w:sz w:val="28"/>
            <w:szCs w:val="28"/>
          </w:rPr>
          <w:t>clerk@urcyorkshire.org.uk</w:t>
        </w:r>
      </w:hyperlink>
      <w:r w:rsidRPr="004177B5">
        <w:rPr>
          <w:rFonts w:asciiTheme="minorHAnsi" w:hAnsiTheme="minorHAnsi" w:cstheme="minorHAnsi"/>
          <w:noProof/>
          <w:sz w:val="28"/>
          <w:szCs w:val="28"/>
        </w:rPr>
        <w:t xml:space="preserve"> or our Moderator, Revd Jamie Kissack at </w:t>
      </w:r>
      <w:hyperlink r:id="rId56" w:history="1">
        <w:r w:rsidRPr="004177B5">
          <w:rPr>
            <w:rStyle w:val="Hyperlink"/>
            <w:rFonts w:asciiTheme="minorHAnsi" w:hAnsiTheme="minorHAnsi" w:cstheme="minorHAnsi"/>
            <w:noProof/>
            <w:sz w:val="28"/>
            <w:szCs w:val="28"/>
          </w:rPr>
          <w:t>moderator@urcyorkshire.org.uk</w:t>
        </w:r>
      </w:hyperlink>
      <w:r>
        <w:rPr>
          <w:rFonts w:asciiTheme="minorHAnsi" w:hAnsiTheme="minorHAnsi" w:cstheme="minorHAnsi"/>
          <w:noProof/>
          <w:sz w:val="24"/>
          <w:szCs w:val="24"/>
        </w:rPr>
        <w:t xml:space="preserve"> </w:t>
      </w:r>
      <w:r w:rsidR="001A0751" w:rsidRPr="001A0751">
        <w:rPr>
          <w:rFonts w:asciiTheme="minorHAnsi" w:hAnsiTheme="minorHAnsi" w:cstheme="minorHAnsi"/>
          <w:noProof/>
          <w:sz w:val="24"/>
          <w:szCs w:val="24"/>
        </w:rPr>
        <w:t xml:space="preserve"> </w:t>
      </w:r>
    </w:p>
    <w:p w14:paraId="4C629554" w14:textId="7C115569"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4182C747"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61A46540"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2D7BBD2E"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717D718D" w14:textId="57BF96FD" w:rsidR="00B67313" w:rsidRDefault="00B67313" w:rsidP="00B67313">
      <w:pPr>
        <w:autoSpaceDE w:val="0"/>
        <w:autoSpaceDN w:val="0"/>
        <w:adjustRightInd w:val="0"/>
        <w:ind w:right="49"/>
        <w:rPr>
          <w:rFonts w:asciiTheme="minorHAnsi" w:hAnsiTheme="minorHAnsi" w:cstheme="minorHAnsi"/>
          <w:noProof/>
          <w:sz w:val="24"/>
          <w:szCs w:val="24"/>
        </w:rPr>
      </w:pPr>
      <w:r>
        <w:rPr>
          <w:rFonts w:asciiTheme="minorHAnsi" w:hAnsiTheme="minorHAnsi" w:cstheme="minorHAnsi"/>
          <w:noProof/>
          <w:sz w:val="24"/>
          <w:szCs w:val="24"/>
        </w:rPr>
        <w:t xml:space="preserve">These two roles are hot off the press (as it were) over at Christchurch, Ilkley. Please contact them for more details at </w:t>
      </w:r>
      <w:hyperlink r:id="rId57" w:history="1">
        <w:r w:rsidRPr="000A084E">
          <w:rPr>
            <w:rStyle w:val="Hyperlink"/>
            <w:rFonts w:asciiTheme="minorHAnsi" w:hAnsiTheme="minorHAnsi" w:cstheme="minorHAnsi"/>
            <w:noProof/>
            <w:sz w:val="24"/>
            <w:szCs w:val="24"/>
          </w:rPr>
          <w:t>office@christchurchilkley.org.uk</w:t>
        </w:r>
      </w:hyperlink>
    </w:p>
    <w:p w14:paraId="0DA89395" w14:textId="77777777" w:rsidR="00B67313" w:rsidRDefault="00B67313" w:rsidP="00B67313">
      <w:pPr>
        <w:autoSpaceDE w:val="0"/>
        <w:autoSpaceDN w:val="0"/>
        <w:adjustRightInd w:val="0"/>
        <w:ind w:right="49"/>
        <w:rPr>
          <w:rFonts w:asciiTheme="minorHAnsi" w:hAnsiTheme="minorHAnsi" w:cstheme="minorHAnsi"/>
          <w:noProof/>
          <w:sz w:val="24"/>
          <w:szCs w:val="24"/>
        </w:rPr>
      </w:pPr>
    </w:p>
    <w:p w14:paraId="28AB6482" w14:textId="77B9240C" w:rsidR="004177B5" w:rsidRDefault="00B67313" w:rsidP="001A0751">
      <w:pPr>
        <w:autoSpaceDE w:val="0"/>
        <w:autoSpaceDN w:val="0"/>
        <w:adjustRightInd w:val="0"/>
        <w:ind w:right="49"/>
        <w:jc w:val="center"/>
        <w:rPr>
          <w:rFonts w:asciiTheme="minorHAnsi" w:hAnsiTheme="minorHAnsi" w:cstheme="minorHAnsi"/>
          <w:noProof/>
          <w:sz w:val="24"/>
          <w:szCs w:val="24"/>
        </w:rPr>
      </w:pPr>
      <w:r w:rsidRPr="00B67313">
        <w:rPr>
          <w:rFonts w:asciiTheme="minorHAnsi" w:hAnsiTheme="minorHAnsi" w:cstheme="minorHAnsi"/>
          <w:noProof/>
          <w:sz w:val="24"/>
          <w:szCs w:val="24"/>
        </w:rPr>
        <w:drawing>
          <wp:inline distT="0" distB="0" distL="0" distR="0" wp14:anchorId="70A7B734" wp14:editId="55AFC338">
            <wp:extent cx="6282055" cy="3915410"/>
            <wp:effectExtent l="38100" t="38100" r="42545" b="46990"/>
            <wp:docPr id="1750525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2055" cy="3915410"/>
                    </a:xfrm>
                    <a:prstGeom prst="rect">
                      <a:avLst/>
                    </a:prstGeom>
                    <a:noFill/>
                    <a:ln w="28575">
                      <a:solidFill>
                        <a:schemeClr val="accent1"/>
                      </a:solidFill>
                    </a:ln>
                  </pic:spPr>
                </pic:pic>
              </a:graphicData>
            </a:graphic>
          </wp:inline>
        </w:drawing>
      </w:r>
    </w:p>
    <w:p w14:paraId="20EDB2A0"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4C4921C6" w14:textId="60D9F6FE" w:rsidR="00B67313" w:rsidRDefault="00B67313" w:rsidP="001A0751">
      <w:pPr>
        <w:autoSpaceDE w:val="0"/>
        <w:autoSpaceDN w:val="0"/>
        <w:adjustRightInd w:val="0"/>
        <w:ind w:right="49"/>
        <w:jc w:val="center"/>
        <w:rPr>
          <w:rFonts w:asciiTheme="minorHAnsi" w:hAnsiTheme="minorHAnsi" w:cstheme="minorHAnsi"/>
          <w:noProof/>
          <w:sz w:val="24"/>
          <w:szCs w:val="24"/>
        </w:rPr>
      </w:pPr>
      <w:r w:rsidRPr="00B67313">
        <w:rPr>
          <w:rFonts w:asciiTheme="minorHAnsi" w:hAnsiTheme="minorHAnsi" w:cstheme="minorHAnsi"/>
          <w:noProof/>
          <w:sz w:val="24"/>
          <w:szCs w:val="24"/>
        </w:rPr>
        <w:drawing>
          <wp:inline distT="0" distB="0" distL="0" distR="0" wp14:anchorId="176CF310" wp14:editId="485CDF19">
            <wp:extent cx="6319184" cy="3890645"/>
            <wp:effectExtent l="38100" t="38100" r="43815" b="33655"/>
            <wp:docPr id="1914443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4106" cy="3893676"/>
                    </a:xfrm>
                    <a:prstGeom prst="rect">
                      <a:avLst/>
                    </a:prstGeom>
                    <a:noFill/>
                    <a:ln w="25400">
                      <a:solidFill>
                        <a:schemeClr val="accent1"/>
                      </a:solidFill>
                    </a:ln>
                  </pic:spPr>
                </pic:pic>
              </a:graphicData>
            </a:graphic>
          </wp:inline>
        </w:drawing>
      </w:r>
    </w:p>
    <w:p w14:paraId="3A82A6D9"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2F7D417B"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bookmarkEnd w:id="5"/>
    <w:p w14:paraId="407F8D88" w14:textId="0679E728"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0954E6D5" w14:textId="2DCE6853" w:rsidR="00EF7120" w:rsidRPr="00673CB1" w:rsidRDefault="00673CB1" w:rsidP="000F24F9">
      <w:pPr>
        <w:jc w:val="center"/>
        <w:rPr>
          <w:rFonts w:asciiTheme="minorHAnsi" w:hAnsiTheme="minorHAnsi" w:cstheme="minorHAnsi"/>
          <w:b/>
          <w:bCs/>
          <w:color w:val="7030A0"/>
          <w:sz w:val="32"/>
          <w:szCs w:val="32"/>
        </w:rPr>
      </w:pPr>
      <w:r>
        <w:rPr>
          <w:rFonts w:asciiTheme="minorHAnsi" w:hAnsiTheme="minorHAnsi" w:cstheme="minorHAnsi"/>
          <w:b/>
          <w:bCs/>
          <w:color w:val="7030A0"/>
          <w:sz w:val="48"/>
          <w:szCs w:val="48"/>
        </w:rPr>
        <w:t>Northern Lights revealed</w:t>
      </w:r>
    </w:p>
    <w:p w14:paraId="11D1EED7" w14:textId="789961DC" w:rsidR="00910033" w:rsidRDefault="00673CB1" w:rsidP="00910033">
      <w:pPr>
        <w:pStyle w:val="NoSpacing"/>
        <w:rPr>
          <w:rFonts w:asciiTheme="minorHAnsi" w:hAnsiTheme="minorHAnsi" w:cstheme="minorHAnsi"/>
          <w:snapToGrid/>
          <w:sz w:val="24"/>
          <w:szCs w:val="24"/>
          <w:lang w:eastAsia="en-GB"/>
        </w:rPr>
      </w:pPr>
      <w:r>
        <w:rPr>
          <w:rFonts w:asciiTheme="minorHAnsi" w:hAnsiTheme="minorHAnsi" w:cstheme="minorHAnsi"/>
          <w:noProof/>
          <w:snapToGrid/>
          <w:sz w:val="24"/>
          <w:szCs w:val="24"/>
          <w:lang w:eastAsia="en-GB"/>
        </w:rPr>
        <w:drawing>
          <wp:inline distT="0" distB="0" distL="0" distR="0" wp14:anchorId="2F4C3965" wp14:editId="4559E6B8">
            <wp:extent cx="6282055" cy="6301740"/>
            <wp:effectExtent l="0" t="0" r="4445" b="3810"/>
            <wp:docPr id="1618450315" name="Picture 2" descr="A building with a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50315" name="Picture 2" descr="A building with a clock tower"/>
                    <pic:cNvPicPr/>
                  </pic:nvPicPr>
                  <pic:blipFill>
                    <a:blip r:embed="rId60">
                      <a:extLst>
                        <a:ext uri="{28A0092B-C50C-407E-A947-70E740481C1C}">
                          <a14:useLocalDpi xmlns:a14="http://schemas.microsoft.com/office/drawing/2010/main" val="0"/>
                        </a:ext>
                      </a:extLst>
                    </a:blip>
                    <a:stretch>
                      <a:fillRect/>
                    </a:stretch>
                  </pic:blipFill>
                  <pic:spPr>
                    <a:xfrm>
                      <a:off x="0" y="0"/>
                      <a:ext cx="6282055" cy="6301740"/>
                    </a:xfrm>
                    <a:prstGeom prst="rect">
                      <a:avLst/>
                    </a:prstGeom>
                  </pic:spPr>
                </pic:pic>
              </a:graphicData>
            </a:graphic>
          </wp:inline>
        </w:drawing>
      </w:r>
    </w:p>
    <w:p w14:paraId="5F1FE65A" w14:textId="1B99D8AE" w:rsidR="00CE0735" w:rsidRPr="00BA3A6A" w:rsidRDefault="00673CB1" w:rsidP="00910033">
      <w:pPr>
        <w:pStyle w:val="NoSpacing"/>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I’m ever so grateful to Mandy Grant for her staying up until 10.50pm on Thursday 10</w:t>
      </w:r>
      <w:r w:rsidRPr="00673CB1">
        <w:rPr>
          <w:rFonts w:asciiTheme="minorHAnsi" w:hAnsiTheme="minorHAnsi" w:cstheme="minorHAnsi"/>
          <w:snapToGrid/>
          <w:sz w:val="24"/>
          <w:szCs w:val="24"/>
          <w:vertAlign w:val="superscript"/>
          <w:lang w:eastAsia="en-GB"/>
        </w:rPr>
        <w:t>th</w:t>
      </w:r>
      <w:r>
        <w:rPr>
          <w:rFonts w:asciiTheme="minorHAnsi" w:hAnsiTheme="minorHAnsi" w:cstheme="minorHAnsi"/>
          <w:snapToGrid/>
          <w:sz w:val="24"/>
          <w:szCs w:val="24"/>
          <w:lang w:eastAsia="en-GB"/>
        </w:rPr>
        <w:t xml:space="preserve"> October to capture the Northern Lights seemingly enveloping the church building at St Andrew’s Roundhay. An incredible picture if there is one and one which just shows the wonder </w:t>
      </w:r>
      <w:r w:rsidR="00C94E7B">
        <w:rPr>
          <w:rFonts w:asciiTheme="minorHAnsi" w:hAnsiTheme="minorHAnsi" w:cstheme="minorHAnsi"/>
          <w:snapToGrid/>
          <w:sz w:val="24"/>
          <w:szCs w:val="24"/>
          <w:lang w:eastAsia="en-GB"/>
        </w:rPr>
        <w:t>of</w:t>
      </w:r>
      <w:r>
        <w:rPr>
          <w:rFonts w:asciiTheme="minorHAnsi" w:hAnsiTheme="minorHAnsi" w:cstheme="minorHAnsi"/>
          <w:snapToGrid/>
          <w:sz w:val="24"/>
          <w:szCs w:val="24"/>
          <w:lang w:eastAsia="en-GB"/>
        </w:rPr>
        <w:t xml:space="preserve"> God’s creation that is all around us.</w:t>
      </w:r>
    </w:p>
    <w:p w14:paraId="35DA53CC" w14:textId="47F6EB15" w:rsidR="00943508" w:rsidRDefault="00D81F35" w:rsidP="000F24F9">
      <w:pPr>
        <w:rPr>
          <w:rFonts w:asciiTheme="minorHAnsi" w:hAnsiTheme="minorHAnsi" w:cstheme="minorHAnsi"/>
          <w:sz w:val="24"/>
          <w:szCs w:val="24"/>
        </w:rPr>
      </w:pPr>
      <w:r>
        <w:rPr>
          <w:rFonts w:asciiTheme="minorHAnsi" w:hAnsiTheme="minorHAnsi" w:cstheme="minorHAnsi"/>
          <w:sz w:val="20"/>
        </w:rPr>
        <w:pict w14:anchorId="717A0C31">
          <v:rect id="_x0000_i1028" style="width:0;height:1.5pt" o:hralign="center" o:bullet="t" o:hrstd="t" o:hr="t" fillcolor="#a0a0a0" stroked="f"/>
        </w:pict>
      </w:r>
    </w:p>
    <w:p w14:paraId="41F47FAB" w14:textId="1DC04641"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61"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61349A9E" w:rsidR="00262B99" w:rsidRPr="0035032B" w:rsidRDefault="00262B99" w:rsidP="00400A69">
      <w:pPr>
        <w:pStyle w:val="NoSpacing"/>
        <w:rPr>
          <w:rFonts w:asciiTheme="minorHAnsi" w:hAnsiTheme="minorHAnsi" w:cstheme="minorHAnsi"/>
          <w:sz w:val="16"/>
          <w:szCs w:val="16"/>
        </w:rPr>
      </w:pPr>
    </w:p>
    <w:p w14:paraId="16DB2E93" w14:textId="74BD4FAC"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2"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63"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64"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65"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66"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222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59"/>
    <w:rsid w:val="00102575"/>
    <w:rsid w:val="001028CE"/>
    <w:rsid w:val="00104581"/>
    <w:rsid w:val="0010499F"/>
    <w:rsid w:val="0010666E"/>
    <w:rsid w:val="00107B97"/>
    <w:rsid w:val="00110143"/>
    <w:rsid w:val="0011181B"/>
    <w:rsid w:val="00112B1C"/>
    <w:rsid w:val="001146D1"/>
    <w:rsid w:val="001164EB"/>
    <w:rsid w:val="00116A13"/>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27EA"/>
    <w:rsid w:val="00183328"/>
    <w:rsid w:val="00183F83"/>
    <w:rsid w:val="00185B78"/>
    <w:rsid w:val="001861A8"/>
    <w:rsid w:val="0018687C"/>
    <w:rsid w:val="00187402"/>
    <w:rsid w:val="0018770C"/>
    <w:rsid w:val="00187DB2"/>
    <w:rsid w:val="00190230"/>
    <w:rsid w:val="0019085C"/>
    <w:rsid w:val="001924D9"/>
    <w:rsid w:val="0019371B"/>
    <w:rsid w:val="00193F23"/>
    <w:rsid w:val="001947FB"/>
    <w:rsid w:val="00196D03"/>
    <w:rsid w:val="00197A41"/>
    <w:rsid w:val="001A0751"/>
    <w:rsid w:val="001A0752"/>
    <w:rsid w:val="001A134C"/>
    <w:rsid w:val="001A1548"/>
    <w:rsid w:val="001A1A78"/>
    <w:rsid w:val="001A2546"/>
    <w:rsid w:val="001A397C"/>
    <w:rsid w:val="001A548A"/>
    <w:rsid w:val="001A6ED9"/>
    <w:rsid w:val="001A76E6"/>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2FF5"/>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7FA4"/>
    <w:rsid w:val="0027005B"/>
    <w:rsid w:val="002700AC"/>
    <w:rsid w:val="002707EA"/>
    <w:rsid w:val="00270AC7"/>
    <w:rsid w:val="002718EB"/>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BA8"/>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211"/>
    <w:rsid w:val="00364D33"/>
    <w:rsid w:val="003652A6"/>
    <w:rsid w:val="00365B9A"/>
    <w:rsid w:val="0036766E"/>
    <w:rsid w:val="00370147"/>
    <w:rsid w:val="00373BDC"/>
    <w:rsid w:val="00375543"/>
    <w:rsid w:val="00375CD3"/>
    <w:rsid w:val="00376E9F"/>
    <w:rsid w:val="0038016D"/>
    <w:rsid w:val="0038017D"/>
    <w:rsid w:val="00380998"/>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B47E0"/>
    <w:rsid w:val="003B6B30"/>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EA0"/>
    <w:rsid w:val="003F434B"/>
    <w:rsid w:val="003F4A08"/>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5ECF"/>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67EE5"/>
    <w:rsid w:val="00471ECD"/>
    <w:rsid w:val="0047247B"/>
    <w:rsid w:val="004730B9"/>
    <w:rsid w:val="00474948"/>
    <w:rsid w:val="004753A2"/>
    <w:rsid w:val="0047559A"/>
    <w:rsid w:val="00476055"/>
    <w:rsid w:val="004765B6"/>
    <w:rsid w:val="00481776"/>
    <w:rsid w:val="00481853"/>
    <w:rsid w:val="00481C4F"/>
    <w:rsid w:val="00482CAE"/>
    <w:rsid w:val="00482E87"/>
    <w:rsid w:val="004848B6"/>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362"/>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15A"/>
    <w:rsid w:val="00502853"/>
    <w:rsid w:val="0050289A"/>
    <w:rsid w:val="00502A23"/>
    <w:rsid w:val="00503554"/>
    <w:rsid w:val="00503A2F"/>
    <w:rsid w:val="00503F5C"/>
    <w:rsid w:val="00506066"/>
    <w:rsid w:val="005069FC"/>
    <w:rsid w:val="00507DB5"/>
    <w:rsid w:val="00507FD0"/>
    <w:rsid w:val="005108FD"/>
    <w:rsid w:val="00510A22"/>
    <w:rsid w:val="00510B54"/>
    <w:rsid w:val="0051101F"/>
    <w:rsid w:val="005110A4"/>
    <w:rsid w:val="00511712"/>
    <w:rsid w:val="00512A42"/>
    <w:rsid w:val="00512A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C91"/>
    <w:rsid w:val="00533677"/>
    <w:rsid w:val="00534990"/>
    <w:rsid w:val="00534D9F"/>
    <w:rsid w:val="00535945"/>
    <w:rsid w:val="00535C76"/>
    <w:rsid w:val="00536653"/>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1107"/>
    <w:rsid w:val="00563572"/>
    <w:rsid w:val="00563F25"/>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684"/>
    <w:rsid w:val="005E73BA"/>
    <w:rsid w:val="005E7925"/>
    <w:rsid w:val="005E7B36"/>
    <w:rsid w:val="005E7EC4"/>
    <w:rsid w:val="005F11C4"/>
    <w:rsid w:val="005F1D8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1B9F"/>
    <w:rsid w:val="006127FE"/>
    <w:rsid w:val="0061480A"/>
    <w:rsid w:val="0061506B"/>
    <w:rsid w:val="006159A5"/>
    <w:rsid w:val="00615DF5"/>
    <w:rsid w:val="00616C2A"/>
    <w:rsid w:val="00616E25"/>
    <w:rsid w:val="00617CA4"/>
    <w:rsid w:val="0062027A"/>
    <w:rsid w:val="00620E55"/>
    <w:rsid w:val="00620FF1"/>
    <w:rsid w:val="006219F8"/>
    <w:rsid w:val="006233A3"/>
    <w:rsid w:val="00624494"/>
    <w:rsid w:val="006250AB"/>
    <w:rsid w:val="00627946"/>
    <w:rsid w:val="00630DC7"/>
    <w:rsid w:val="00631562"/>
    <w:rsid w:val="00633C0D"/>
    <w:rsid w:val="00633F9C"/>
    <w:rsid w:val="0063407D"/>
    <w:rsid w:val="00634C29"/>
    <w:rsid w:val="00634C40"/>
    <w:rsid w:val="00634DED"/>
    <w:rsid w:val="00635695"/>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72DC4"/>
    <w:rsid w:val="00673CB1"/>
    <w:rsid w:val="00680239"/>
    <w:rsid w:val="0068035A"/>
    <w:rsid w:val="00680441"/>
    <w:rsid w:val="006813A0"/>
    <w:rsid w:val="00687F56"/>
    <w:rsid w:val="006903D9"/>
    <w:rsid w:val="00690F19"/>
    <w:rsid w:val="00692505"/>
    <w:rsid w:val="006926C6"/>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265"/>
    <w:rsid w:val="00744BCA"/>
    <w:rsid w:val="00747DBD"/>
    <w:rsid w:val="00750A16"/>
    <w:rsid w:val="00750D3C"/>
    <w:rsid w:val="00751D26"/>
    <w:rsid w:val="00751FF4"/>
    <w:rsid w:val="0075221F"/>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073"/>
    <w:rsid w:val="007774CE"/>
    <w:rsid w:val="00777FCF"/>
    <w:rsid w:val="00780763"/>
    <w:rsid w:val="007807C2"/>
    <w:rsid w:val="0078145C"/>
    <w:rsid w:val="00781FF9"/>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D1F"/>
    <w:rsid w:val="00825109"/>
    <w:rsid w:val="00827A71"/>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163A"/>
    <w:rsid w:val="008F1D8C"/>
    <w:rsid w:val="008F363A"/>
    <w:rsid w:val="008F400C"/>
    <w:rsid w:val="008F4B1D"/>
    <w:rsid w:val="008F5391"/>
    <w:rsid w:val="008F5CA3"/>
    <w:rsid w:val="008F5F36"/>
    <w:rsid w:val="008F6D0A"/>
    <w:rsid w:val="009003B4"/>
    <w:rsid w:val="00904EF2"/>
    <w:rsid w:val="00904F84"/>
    <w:rsid w:val="009051B0"/>
    <w:rsid w:val="00905DF5"/>
    <w:rsid w:val="009075DE"/>
    <w:rsid w:val="00907CFA"/>
    <w:rsid w:val="00907E3F"/>
    <w:rsid w:val="00907E6C"/>
    <w:rsid w:val="00910033"/>
    <w:rsid w:val="00910A8E"/>
    <w:rsid w:val="00911250"/>
    <w:rsid w:val="009112EB"/>
    <w:rsid w:val="00911429"/>
    <w:rsid w:val="00911E0C"/>
    <w:rsid w:val="00911E7C"/>
    <w:rsid w:val="00912144"/>
    <w:rsid w:val="009132DB"/>
    <w:rsid w:val="009139EA"/>
    <w:rsid w:val="00914E29"/>
    <w:rsid w:val="0091564B"/>
    <w:rsid w:val="0091601D"/>
    <w:rsid w:val="00916E5F"/>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3D6C"/>
    <w:rsid w:val="009758EB"/>
    <w:rsid w:val="009775BB"/>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3DAD"/>
    <w:rsid w:val="009D64F6"/>
    <w:rsid w:val="009D6DE4"/>
    <w:rsid w:val="009D73D7"/>
    <w:rsid w:val="009E0198"/>
    <w:rsid w:val="009E3947"/>
    <w:rsid w:val="009E4552"/>
    <w:rsid w:val="009E4988"/>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3038"/>
    <w:rsid w:val="00A037F4"/>
    <w:rsid w:val="00A03A63"/>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3BE5"/>
    <w:rsid w:val="00A54113"/>
    <w:rsid w:val="00A551C0"/>
    <w:rsid w:val="00A57D19"/>
    <w:rsid w:val="00A61104"/>
    <w:rsid w:val="00A61CA1"/>
    <w:rsid w:val="00A62DBF"/>
    <w:rsid w:val="00A62ECE"/>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0B6"/>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313"/>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1768"/>
    <w:rsid w:val="00BA3A6A"/>
    <w:rsid w:val="00BA41F1"/>
    <w:rsid w:val="00BA542B"/>
    <w:rsid w:val="00BA6FEB"/>
    <w:rsid w:val="00BB1000"/>
    <w:rsid w:val="00BB21B8"/>
    <w:rsid w:val="00BB4704"/>
    <w:rsid w:val="00BB59E2"/>
    <w:rsid w:val="00BC1058"/>
    <w:rsid w:val="00BC26EB"/>
    <w:rsid w:val="00BC2C55"/>
    <w:rsid w:val="00BC37B7"/>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6C"/>
    <w:rsid w:val="00C923AB"/>
    <w:rsid w:val="00C9404F"/>
    <w:rsid w:val="00C94E7B"/>
    <w:rsid w:val="00C95742"/>
    <w:rsid w:val="00C967F9"/>
    <w:rsid w:val="00C96951"/>
    <w:rsid w:val="00C96EAA"/>
    <w:rsid w:val="00C970A6"/>
    <w:rsid w:val="00C97EC8"/>
    <w:rsid w:val="00CA0535"/>
    <w:rsid w:val="00CA0859"/>
    <w:rsid w:val="00CA1EB6"/>
    <w:rsid w:val="00CA4D83"/>
    <w:rsid w:val="00CA529A"/>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07E72"/>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54AE"/>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0412F"/>
    <w:rsid w:val="00E10A56"/>
    <w:rsid w:val="00E119C7"/>
    <w:rsid w:val="00E120C0"/>
    <w:rsid w:val="00E125AF"/>
    <w:rsid w:val="00E13233"/>
    <w:rsid w:val="00E15647"/>
    <w:rsid w:val="00E16CF3"/>
    <w:rsid w:val="00E2092F"/>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4C0"/>
    <w:rsid w:val="00EF3CEB"/>
    <w:rsid w:val="00EF529A"/>
    <w:rsid w:val="00EF6224"/>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1CB6"/>
    <w:rsid w:val="00F2246E"/>
    <w:rsid w:val="00F22C6B"/>
    <w:rsid w:val="00F265B7"/>
    <w:rsid w:val="00F26758"/>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1D6"/>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hyperlink" Target="https://urc.org.uk/jobs/" TargetMode="External"/><Relationship Id="rId42" Type="http://schemas.openxmlformats.org/officeDocument/2006/relationships/hyperlink" Target="https://urc.org.uk/your-church/guidance-support-for-churches-synods/staying-safe-in-church-buildings/" TargetMode="External"/><Relationship Id="rId47" Type="http://schemas.openxmlformats.org/officeDocument/2006/relationships/image" Target="https://i.emlfiles4.com/cmpimg/0/9/3/5/1/files/11500305_historicengland.png" TargetMode="External"/><Relationship Id="rId50" Type="http://schemas.openxmlformats.org/officeDocument/2006/relationships/hyperlink" Target="mailto:evangelist@urcyorkshire.org.uk" TargetMode="External"/><Relationship Id="rId55" Type="http://schemas.openxmlformats.org/officeDocument/2006/relationships/hyperlink" Target="mailto:clerk@urcyorkshire.org.uk" TargetMode="External"/><Relationship Id="rId63" Type="http://schemas.openxmlformats.org/officeDocument/2006/relationships/hyperlink" Target="https://www.facebook.com/urcyorkshir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hyperlink" Target="mailto:clerk@urcyorkshire.org.uk" TargetMode="External"/><Relationship Id="rId24" Type="http://schemas.openxmlformats.org/officeDocument/2006/relationships/image" Target="media/image14.emf"/><Relationship Id="rId32" Type="http://schemas.openxmlformats.org/officeDocument/2006/relationships/hyperlink" Target="mailto:wilderness@urcyorkshire.org.uk" TargetMode="External"/><Relationship Id="rId37" Type="http://schemas.openxmlformats.org/officeDocument/2006/relationships/footer" Target="footer2.xml"/><Relationship Id="rId40" Type="http://schemas.openxmlformats.org/officeDocument/2006/relationships/image" Target="media/image20.png"/><Relationship Id="rId45" Type="http://schemas.openxmlformats.org/officeDocument/2006/relationships/hyperlink" Target="https://methodist-news.org.uk/c/AQieeBD6z_0GGIjg3PQDILzh5KABNbHA76qKXrIeWUfjED4HUpYXJybgEXI8Z4IbDrPyR14" TargetMode="External"/><Relationship Id="rId53" Type="http://schemas.openxmlformats.org/officeDocument/2006/relationships/hyperlink" Target="mailto:mission@urc.org.uk" TargetMode="External"/><Relationship Id="rId58" Type="http://schemas.openxmlformats.org/officeDocument/2006/relationships/image" Target="media/image24.emf"/><Relationship Id="rId66" Type="http://schemas.openxmlformats.org/officeDocument/2006/relationships/hyperlink" Target="https://twitter.com/URCYorkshire" TargetMode="External"/><Relationship Id="rId5" Type="http://schemas.openxmlformats.org/officeDocument/2006/relationships/webSettings" Target="webSettings.xml"/><Relationship Id="rId61" Type="http://schemas.openxmlformats.org/officeDocument/2006/relationships/hyperlink" Target="mailto:clerk@urcyorkshire.org.uk" TargetMode="Externa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8.jpeg"/><Relationship Id="rId35" Type="http://schemas.openxmlformats.org/officeDocument/2006/relationships/hyperlink" Target="mailto:paulakitson.1and4@urc.org.uk" TargetMode="External"/><Relationship Id="rId43" Type="http://schemas.openxmlformats.org/officeDocument/2006/relationships/hyperlink" Target="https://urc-news.org.uk/c/AQi9nAcQw_TPARjcs9GXASDD7vsnTt_BnJTewtkyok4tv8kFh043MStv2wi-wlMLrR12Czo" TargetMode="External"/><Relationship Id="rId48" Type="http://schemas.openxmlformats.org/officeDocument/2006/relationships/hyperlink" Target="https://i.emlfiles4.com/cmpdoc/0/9/3/5/1/files/1288874_adapting-historic-buildings-for-energy-and-carbon-efficiency.pdf?utm_source=Methodist%20Church%20House&amp;utm_medium=email&amp;utm_campaign=14641146_Property%20Matters%20October%202024&amp;dm_i=BVI,8PT6I,HD76YW,107LZN,1" TargetMode="External"/><Relationship Id="rId56" Type="http://schemas.openxmlformats.org/officeDocument/2006/relationships/hyperlink" Target="mailto:moderator@urcyorkshire.org.uk" TargetMode="External"/><Relationship Id="rId64" Type="http://schemas.openxmlformats.org/officeDocument/2006/relationships/hyperlink" Target="https://www.facebook.com/wildernessyorkshireurc/" TargetMode="External"/><Relationship Id="rId8" Type="http://schemas.openxmlformats.org/officeDocument/2006/relationships/image" Target="media/image1.png"/><Relationship Id="rId51" Type="http://schemas.openxmlformats.org/officeDocument/2006/relationships/hyperlink" Target="mailto:rachel@urcyorkshire.org.u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hyperlink" Target="https://urcyorkshire.org.uk/safeguarding/" TargetMode="External"/><Relationship Id="rId38" Type="http://schemas.openxmlformats.org/officeDocument/2006/relationships/image" Target="media/image19.png"/><Relationship Id="rId46" Type="http://schemas.openxmlformats.org/officeDocument/2006/relationships/image" Target="media/image21.png"/><Relationship Id="rId59" Type="http://schemas.openxmlformats.org/officeDocument/2006/relationships/image" Target="media/image25.emf"/><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protectuk.police.uk/marauding-terrorist-attack-mta-run-hide-tell" TargetMode="External"/><Relationship Id="rId54" Type="http://schemas.openxmlformats.org/officeDocument/2006/relationships/hyperlink" Target="https://urc.org.uk/jobs/" TargetMode="External"/><Relationship Id="rId62" Type="http://schemas.openxmlformats.org/officeDocument/2006/relationships/hyperlink" Target="https://urcyorkshir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inityrawdon.org.uk/" TargetMode="External"/><Relationship Id="rId23" Type="http://schemas.openxmlformats.org/officeDocument/2006/relationships/hyperlink" Target="https://portholmechurch.org.uk/" TargetMode="External"/><Relationship Id="rId28" Type="http://schemas.openxmlformats.org/officeDocument/2006/relationships/image" Target="media/image16.png"/><Relationship Id="rId36" Type="http://schemas.openxmlformats.org/officeDocument/2006/relationships/header" Target="header2.xml"/><Relationship Id="rId49" Type="http://schemas.openxmlformats.org/officeDocument/2006/relationships/image" Target="media/image22.png"/><Relationship Id="rId57" Type="http://schemas.openxmlformats.org/officeDocument/2006/relationships/hyperlink" Target="mailto:office@christchurchilkley.org.uk" TargetMode="External"/><Relationship Id="rId10" Type="http://schemas.openxmlformats.org/officeDocument/2006/relationships/image" Target="media/image3.jpeg"/><Relationship Id="rId31"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44" Type="http://schemas.openxmlformats.org/officeDocument/2006/relationships/hyperlink" Target="https://www.heritagefund.org.uk/news/how-well-help-secure-future-uks-places-worship?dm_i=2JB1,210EB,59BX7G,7BR7D,1" TargetMode="External"/><Relationship Id="rId52" Type="http://schemas.openxmlformats.org/officeDocument/2006/relationships/image" Target="media/image23.png"/><Relationship Id="rId60" Type="http://schemas.openxmlformats.org/officeDocument/2006/relationships/image" Target="media/image26.jpg"/><Relationship Id="rId65" Type="http://schemas.openxmlformats.org/officeDocument/2006/relationships/hyperlink" Target="https://www.youtube.com/channel/UCSAly5eC6tBlmY52dLxryl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mailto:emma.pearce@ur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16</Pages>
  <Words>2209</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11</cp:revision>
  <cp:lastPrinted>2024-07-11T10:52:00Z</cp:lastPrinted>
  <dcterms:created xsi:type="dcterms:W3CDTF">2024-10-14T08:35:00Z</dcterms:created>
  <dcterms:modified xsi:type="dcterms:W3CDTF">2024-10-24T11:13:00Z</dcterms:modified>
</cp:coreProperties>
</file>