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47D8F75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4FB53E5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ED4AFB0"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490EA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0A826B3" w14:textId="31FE5BEF"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2E0FE5CA" w:rsidR="00A37FE3" w:rsidRPr="005069FC" w:rsidRDefault="00490EA3"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19</w:t>
      </w:r>
      <w:r w:rsidR="006F4085" w:rsidRPr="006F4085">
        <w:rPr>
          <w:rFonts w:asciiTheme="minorHAnsi" w:hAnsiTheme="minorHAnsi" w:cstheme="minorHAnsi"/>
          <w:b/>
          <w:color w:val="4A442A" w:themeColor="background2" w:themeShade="40"/>
          <w:sz w:val="28"/>
          <w:szCs w:val="28"/>
          <w:u w:val="single"/>
          <w:vertAlign w:val="superscript"/>
        </w:rPr>
        <w:t>th</w:t>
      </w:r>
      <w:r w:rsidR="006F4085">
        <w:rPr>
          <w:rFonts w:asciiTheme="minorHAnsi" w:hAnsiTheme="minorHAnsi" w:cstheme="minorHAnsi"/>
          <w:b/>
          <w:color w:val="4A442A" w:themeColor="background2" w:themeShade="40"/>
          <w:sz w:val="28"/>
          <w:szCs w:val="28"/>
          <w:u w:val="single"/>
        </w:rPr>
        <w:t xml:space="preserve"> December</w:t>
      </w:r>
      <w:r w:rsidR="005525F8">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61877A48" w14:textId="0C8F9101" w:rsidR="003F2566" w:rsidRPr="00911B79" w:rsidRDefault="00490EA3" w:rsidP="003F2566">
      <w:pPr>
        <w:jc w:val="center"/>
        <w:rPr>
          <w:rFonts w:asciiTheme="minorHAnsi" w:hAnsiTheme="minorHAnsi"/>
          <w:b/>
          <w:noProof/>
          <w:snapToGrid/>
          <w:color w:val="FF0000"/>
          <w:sz w:val="48"/>
          <w:szCs w:val="48"/>
        </w:rPr>
      </w:pPr>
      <w:r>
        <w:rPr>
          <w:rFonts w:asciiTheme="minorHAnsi" w:hAnsiTheme="minorHAnsi"/>
          <w:b/>
          <w:noProof/>
          <w:snapToGrid/>
          <w:color w:val="FF0000"/>
          <w:sz w:val="48"/>
          <w:szCs w:val="48"/>
        </w:rPr>
        <w:t>A VERY HAPPY CHRISTMAS TO YOU ALL FROM US AT THE SYNOD OFFICE</w:t>
      </w:r>
    </w:p>
    <w:p w14:paraId="13C4A92F" w14:textId="35CDF393" w:rsidR="00A11963" w:rsidRDefault="00F15ABA" w:rsidP="0053226E">
      <w:pPr>
        <w:pStyle w:val="NoSpacing"/>
        <w:rPr>
          <w:rFonts w:asciiTheme="minorHAnsi" w:hAnsiTheme="minorHAnsi" w:cstheme="minorHAnsi"/>
          <w:noProof/>
          <w:snapToGrid/>
          <w:sz w:val="24"/>
          <w:szCs w:val="24"/>
        </w:rPr>
      </w:pPr>
      <w:bookmarkStart w:id="2" w:name="_Hlk174525457"/>
      <w:bookmarkEnd w:id="2"/>
      <w:r>
        <w:rPr>
          <w:rFonts w:asciiTheme="minorHAnsi" w:hAnsiTheme="minorHAnsi" w:cstheme="minorHAnsi"/>
          <w:noProof/>
          <w:snapToGrid/>
          <w:sz w:val="24"/>
          <w:szCs w:val="24"/>
        </w:rPr>
        <w:t xml:space="preserve">This is the </w:t>
      </w:r>
      <w:r w:rsidR="001C4883">
        <w:rPr>
          <w:rFonts w:asciiTheme="minorHAnsi" w:hAnsiTheme="minorHAnsi" w:cstheme="minorHAnsi"/>
          <w:noProof/>
          <w:snapToGrid/>
          <w:sz w:val="24"/>
          <w:szCs w:val="24"/>
        </w:rPr>
        <w:t>final</w:t>
      </w:r>
      <w:r>
        <w:rPr>
          <w:rFonts w:asciiTheme="minorHAnsi" w:hAnsiTheme="minorHAnsi" w:cstheme="minorHAnsi"/>
          <w:noProof/>
          <w:snapToGrid/>
          <w:sz w:val="24"/>
          <w:szCs w:val="24"/>
        </w:rPr>
        <w:t xml:space="preserve"> Briefing of the year and finds </w:t>
      </w:r>
      <w:r w:rsidR="00A11963">
        <w:rPr>
          <w:rFonts w:asciiTheme="minorHAnsi" w:hAnsiTheme="minorHAnsi" w:cstheme="minorHAnsi"/>
          <w:noProof/>
          <w:snapToGrid/>
          <w:sz w:val="24"/>
          <w:szCs w:val="24"/>
        </w:rPr>
        <w:t>us all preparing to celebrate the coming of our Lord and Saviour into this world in our own special way. Over the next three or four days the work of 2024 will draw to a close and on Monday afternoon the Synod Office will close until Thursday 2</w:t>
      </w:r>
      <w:r w:rsidR="00A11963" w:rsidRPr="00A11963">
        <w:rPr>
          <w:rFonts w:asciiTheme="minorHAnsi" w:hAnsiTheme="minorHAnsi" w:cstheme="minorHAnsi"/>
          <w:noProof/>
          <w:snapToGrid/>
          <w:sz w:val="24"/>
          <w:szCs w:val="24"/>
          <w:vertAlign w:val="superscript"/>
        </w:rPr>
        <w:t>nd</w:t>
      </w:r>
      <w:r w:rsidR="00A11963">
        <w:rPr>
          <w:rFonts w:asciiTheme="minorHAnsi" w:hAnsiTheme="minorHAnsi" w:cstheme="minorHAnsi"/>
          <w:noProof/>
          <w:snapToGrid/>
          <w:sz w:val="24"/>
          <w:szCs w:val="24"/>
        </w:rPr>
        <w:t xml:space="preserve"> January. The phones will be monitored, as will the e-mails, but the Synod staff will be doing what many of us will be doing as we see our families and friends over the Christmas period. I hope that we will thoroughly enjoy all that these social activities bring, be it in our churches, or in our local communities, at home or where we elect to spend the holiday, but please say a prayer and spend some time thinking about those who have loved lost ones, recently or otherwise, who may not have that family and friendship support many of us take for granted or whose occupations mean that they are working at those times we are relaxing and celebrating.</w:t>
      </w:r>
    </w:p>
    <w:p w14:paraId="67C637B4" w14:textId="5F5D616C" w:rsidR="00F15ABA" w:rsidRDefault="00A11963" w:rsidP="0053226E">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This past fortnight I have been encouraged by the number of responses to my request for feedback on </w:t>
      </w:r>
      <w:r w:rsidR="008A6379">
        <w:rPr>
          <w:rFonts w:asciiTheme="minorHAnsi" w:hAnsiTheme="minorHAnsi" w:cstheme="minorHAnsi"/>
          <w:noProof/>
          <w:snapToGrid/>
          <w:sz w:val="24"/>
          <w:szCs w:val="24"/>
        </w:rPr>
        <w:t>the briefing</w:t>
      </w:r>
      <w:r>
        <w:rPr>
          <w:rFonts w:asciiTheme="minorHAnsi" w:hAnsiTheme="minorHAnsi" w:cstheme="minorHAnsi"/>
          <w:noProof/>
          <w:snapToGrid/>
          <w:sz w:val="24"/>
          <w:szCs w:val="24"/>
        </w:rPr>
        <w:t xml:space="preserve">, and you will also see that I have received details of what some of our churches are doing over Christmas. Please </w:t>
      </w:r>
      <w:r w:rsidR="00A75360">
        <w:rPr>
          <w:rFonts w:asciiTheme="minorHAnsi" w:hAnsiTheme="minorHAnsi" w:cstheme="minorHAnsi"/>
          <w:noProof/>
          <w:snapToGrid/>
          <w:sz w:val="24"/>
          <w:szCs w:val="24"/>
        </w:rPr>
        <w:t>k</w:t>
      </w:r>
      <w:r>
        <w:rPr>
          <w:rFonts w:asciiTheme="minorHAnsi" w:hAnsiTheme="minorHAnsi" w:cstheme="minorHAnsi"/>
          <w:noProof/>
          <w:snapToGrid/>
          <w:sz w:val="24"/>
          <w:szCs w:val="24"/>
        </w:rPr>
        <w:t>eep that feedback coming in and please send in stories of how your churches celebrated Christmas and the New Year.</w:t>
      </w:r>
    </w:p>
    <w:p w14:paraId="58214AC1" w14:textId="77777777" w:rsidR="00A11963" w:rsidRDefault="00A11963" w:rsidP="007A2633">
      <w:pPr>
        <w:jc w:val="center"/>
        <w:rPr>
          <w:rFonts w:asciiTheme="minorHAnsi" w:eastAsia="Calibri" w:hAnsiTheme="minorHAnsi" w:cstheme="minorHAnsi"/>
          <w:b/>
          <w:noProof/>
          <w:color w:val="002060"/>
          <w:sz w:val="28"/>
          <w:szCs w:val="28"/>
          <w:lang w:eastAsia="en-GB"/>
        </w:rPr>
      </w:pPr>
    </w:p>
    <w:p w14:paraId="1646B11F" w14:textId="1C6F5E47" w:rsidR="000C0417" w:rsidRPr="007A2633" w:rsidRDefault="00AB58B0" w:rsidP="007A2633">
      <w:pPr>
        <w:jc w:val="center"/>
        <w:rPr>
          <w:rFonts w:asciiTheme="minorHAnsi" w:eastAsia="Calibri" w:hAnsiTheme="minorHAnsi" w:cstheme="minorHAnsi"/>
          <w:b/>
          <w:noProof/>
          <w:color w:val="002060"/>
          <w:sz w:val="28"/>
          <w:szCs w:val="28"/>
          <w:lang w:eastAsia="en-GB"/>
        </w:rPr>
      </w:pPr>
      <w:r w:rsidRPr="007A2633">
        <w:rPr>
          <w:rFonts w:asciiTheme="minorHAnsi" w:eastAsia="Calibri" w:hAnsiTheme="minorHAnsi" w:cstheme="minorHAnsi"/>
          <w:b/>
          <w:noProof/>
          <w:color w:val="002060"/>
          <w:sz w:val="28"/>
          <w:szCs w:val="28"/>
          <w:lang w:eastAsia="en-GB"/>
        </w:rPr>
        <w:t>I</w:t>
      </w:r>
      <w:r w:rsidR="00307F3C" w:rsidRPr="007A2633">
        <w:rPr>
          <w:rFonts w:asciiTheme="minorHAnsi" w:eastAsia="Calibri" w:hAnsiTheme="minorHAnsi" w:cstheme="minorHAnsi"/>
          <w:b/>
          <w:noProof/>
          <w:color w:val="002060"/>
          <w:sz w:val="28"/>
          <w:szCs w:val="28"/>
          <w:lang w:eastAsia="en-GB"/>
        </w:rPr>
        <w:t>f you have any news of welcoming people into Church, stories of celebration and hope or even notices of future events</w:t>
      </w:r>
      <w:r w:rsidR="00A4582F" w:rsidRPr="007A2633">
        <w:rPr>
          <w:rFonts w:asciiTheme="minorHAnsi" w:eastAsia="Calibri" w:hAnsiTheme="minorHAnsi" w:cstheme="minorHAnsi"/>
          <w:b/>
          <w:noProof/>
          <w:color w:val="002060"/>
          <w:sz w:val="28"/>
          <w:szCs w:val="28"/>
          <w:lang w:eastAsia="en-GB"/>
        </w:rPr>
        <w:t>,</w:t>
      </w:r>
      <w:r w:rsidR="006B080B" w:rsidRPr="007A2633">
        <w:rPr>
          <w:rFonts w:asciiTheme="minorHAnsi" w:eastAsia="Calibri" w:hAnsiTheme="minorHAnsi" w:cstheme="minorHAnsi"/>
          <w:b/>
          <w:noProof/>
          <w:color w:val="002060"/>
          <w:sz w:val="28"/>
          <w:szCs w:val="28"/>
          <w:lang w:eastAsia="en-GB"/>
        </w:rPr>
        <w:t xml:space="preserve"> especially during the Advent, Christmas and New Year periods, </w:t>
      </w:r>
      <w:r w:rsidR="00A4582F" w:rsidRPr="007A2633">
        <w:rPr>
          <w:rFonts w:asciiTheme="minorHAnsi" w:eastAsia="Calibri" w:hAnsiTheme="minorHAnsi" w:cstheme="minorHAnsi"/>
          <w:b/>
          <w:noProof/>
          <w:color w:val="002060"/>
          <w:sz w:val="28"/>
          <w:szCs w:val="28"/>
          <w:lang w:eastAsia="en-GB"/>
        </w:rPr>
        <w:t>please let me know by dropping me a line</w:t>
      </w:r>
      <w:r w:rsidR="000C0417" w:rsidRPr="007A2633">
        <w:rPr>
          <w:rFonts w:asciiTheme="minorHAnsi" w:eastAsia="Calibri" w:hAnsiTheme="minorHAnsi" w:cstheme="minorHAnsi"/>
          <w:b/>
          <w:noProof/>
          <w:color w:val="002060"/>
          <w:sz w:val="28"/>
          <w:szCs w:val="28"/>
          <w:lang w:eastAsia="en-GB"/>
        </w:rPr>
        <w:t xml:space="preserve"> at </w:t>
      </w:r>
      <w:hyperlink r:id="rId10" w:history="1">
        <w:r w:rsidR="000C0417" w:rsidRPr="007A2633">
          <w:rPr>
            <w:rStyle w:val="Hyperlink"/>
            <w:rFonts w:asciiTheme="minorHAnsi" w:eastAsia="Calibri" w:hAnsiTheme="minorHAnsi" w:cstheme="minorHAnsi"/>
            <w:b/>
            <w:noProof/>
            <w:color w:val="002060"/>
            <w:sz w:val="28"/>
            <w:szCs w:val="28"/>
            <w:lang w:eastAsia="en-GB"/>
          </w:rPr>
          <w:t>clerk@urcyorkshire.org.uk</w:t>
        </w:r>
      </w:hyperlink>
      <w:r w:rsidR="000C0417" w:rsidRPr="007A2633">
        <w:rPr>
          <w:rFonts w:asciiTheme="minorHAnsi" w:eastAsia="Calibri" w:hAnsiTheme="minorHAnsi" w:cstheme="minorHAnsi"/>
          <w:b/>
          <w:noProof/>
          <w:color w:val="002060"/>
          <w:sz w:val="28"/>
          <w:szCs w:val="28"/>
          <w:lang w:eastAsia="en-GB"/>
        </w:rPr>
        <w:t xml:space="preserve"> and I’ll showcase it in the next edition, due out on Thursday </w:t>
      </w:r>
      <w:r w:rsidR="008C0D44">
        <w:rPr>
          <w:rFonts w:asciiTheme="minorHAnsi" w:eastAsia="Calibri" w:hAnsiTheme="minorHAnsi" w:cstheme="minorHAnsi"/>
          <w:b/>
          <w:noProof/>
          <w:color w:val="002060"/>
          <w:sz w:val="28"/>
          <w:szCs w:val="28"/>
          <w:lang w:eastAsia="en-GB"/>
        </w:rPr>
        <w:t>9</w:t>
      </w:r>
      <w:r w:rsidR="006B080B" w:rsidRPr="007A2633">
        <w:rPr>
          <w:rFonts w:asciiTheme="minorHAnsi" w:eastAsia="Calibri" w:hAnsiTheme="minorHAnsi" w:cstheme="minorHAnsi"/>
          <w:b/>
          <w:noProof/>
          <w:color w:val="002060"/>
          <w:sz w:val="28"/>
          <w:szCs w:val="28"/>
          <w:vertAlign w:val="superscript"/>
          <w:lang w:eastAsia="en-GB"/>
        </w:rPr>
        <w:t>th</w:t>
      </w:r>
      <w:r w:rsidR="006B080B" w:rsidRPr="007A2633">
        <w:rPr>
          <w:rFonts w:asciiTheme="minorHAnsi" w:eastAsia="Calibri" w:hAnsiTheme="minorHAnsi" w:cstheme="minorHAnsi"/>
          <w:b/>
          <w:noProof/>
          <w:color w:val="002060"/>
          <w:sz w:val="28"/>
          <w:szCs w:val="28"/>
          <w:lang w:eastAsia="en-GB"/>
        </w:rPr>
        <w:t xml:space="preserve"> </w:t>
      </w:r>
      <w:r w:rsidR="00490EA3">
        <w:rPr>
          <w:rFonts w:asciiTheme="minorHAnsi" w:eastAsia="Calibri" w:hAnsiTheme="minorHAnsi" w:cstheme="minorHAnsi"/>
          <w:b/>
          <w:noProof/>
          <w:color w:val="002060"/>
          <w:sz w:val="28"/>
          <w:szCs w:val="28"/>
          <w:lang w:eastAsia="en-GB"/>
        </w:rPr>
        <w:t>January 2025</w:t>
      </w:r>
      <w:r w:rsidR="00896423" w:rsidRPr="007A2633">
        <w:rPr>
          <w:rFonts w:asciiTheme="minorHAnsi" w:eastAsia="Calibri" w:hAnsiTheme="minorHAnsi" w:cstheme="minorHAnsi"/>
          <w:b/>
          <w:noProof/>
          <w:color w:val="002060"/>
          <w:sz w:val="28"/>
          <w:szCs w:val="28"/>
          <w:lang w:eastAsia="en-GB"/>
        </w:rPr>
        <w:t>.</w:t>
      </w:r>
    </w:p>
    <w:p w14:paraId="31059E78" w14:textId="0E3562C0" w:rsidR="000C0417" w:rsidRPr="007A2633" w:rsidRDefault="000C0417" w:rsidP="007A2633">
      <w:pPr>
        <w:jc w:val="center"/>
        <w:rPr>
          <w:rFonts w:asciiTheme="minorHAnsi" w:hAnsiTheme="minorHAnsi" w:cstheme="minorHAnsi"/>
          <w:b/>
          <w:color w:val="002060"/>
          <w:sz w:val="28"/>
          <w:szCs w:val="28"/>
        </w:rPr>
      </w:pPr>
      <w:r w:rsidRPr="007A2633">
        <w:rPr>
          <w:rFonts w:asciiTheme="minorHAnsi" w:hAnsiTheme="minorHAnsi" w:cstheme="minorHAnsi"/>
          <w:b/>
          <w:color w:val="002060"/>
          <w:sz w:val="28"/>
          <w:szCs w:val="28"/>
        </w:rPr>
        <w:t>Thank you</w:t>
      </w:r>
      <w:r w:rsidR="00A11963">
        <w:rPr>
          <w:rFonts w:asciiTheme="minorHAnsi" w:hAnsiTheme="minorHAnsi" w:cstheme="minorHAnsi"/>
          <w:b/>
          <w:color w:val="002060"/>
          <w:sz w:val="28"/>
          <w:szCs w:val="28"/>
        </w:rPr>
        <w:t xml:space="preserve">, </w:t>
      </w:r>
      <w:r w:rsidRPr="007A2633">
        <w:rPr>
          <w:rFonts w:asciiTheme="minorHAnsi" w:hAnsiTheme="minorHAnsi" w:cstheme="minorHAnsi"/>
          <w:b/>
          <w:color w:val="002060"/>
          <w:sz w:val="28"/>
          <w:szCs w:val="28"/>
        </w:rPr>
        <w:t>God Bless</w:t>
      </w:r>
      <w:r w:rsidR="00A11963">
        <w:rPr>
          <w:rFonts w:asciiTheme="minorHAnsi" w:hAnsiTheme="minorHAnsi" w:cstheme="minorHAnsi"/>
          <w:b/>
          <w:color w:val="002060"/>
          <w:sz w:val="28"/>
          <w:szCs w:val="28"/>
        </w:rPr>
        <w:t xml:space="preserve"> and I hope to see you all in 2025</w:t>
      </w:r>
      <w:r w:rsidRPr="007A2633">
        <w:rPr>
          <w:rFonts w:asciiTheme="minorHAnsi" w:hAnsiTheme="minorHAnsi" w:cstheme="minorHAnsi"/>
          <w:b/>
          <w:color w:val="002060"/>
          <w:sz w:val="28"/>
          <w:szCs w:val="28"/>
        </w:rPr>
        <w:t>,</w:t>
      </w:r>
    </w:p>
    <w:p w14:paraId="4ED6921A" w14:textId="186E0CEF" w:rsidR="003F2566" w:rsidRDefault="00A11963" w:rsidP="003F2566">
      <w:pPr>
        <w:jc w:val="center"/>
        <w:rPr>
          <w:rFonts w:ascii="Freestyle Script" w:hAnsi="Freestyle Script"/>
          <w:sz w:val="48"/>
          <w:szCs w:val="48"/>
        </w:rPr>
      </w:pPr>
      <w:r>
        <w:rPr>
          <w:rFonts w:asciiTheme="minorHAnsi" w:hAnsiTheme="minorHAnsi" w:cstheme="minorHAnsi"/>
          <w:noProof/>
          <w:snapToGrid/>
          <w:sz w:val="24"/>
          <w:szCs w:val="24"/>
        </w:rPr>
        <w:drawing>
          <wp:anchor distT="0" distB="0" distL="114300" distR="114300" simplePos="0" relativeHeight="251659287" behindDoc="1" locked="0" layoutInCell="1" allowOverlap="1" wp14:anchorId="7FF523A2" wp14:editId="448CA48B">
            <wp:simplePos x="0" y="0"/>
            <wp:positionH relativeFrom="column">
              <wp:posOffset>64770</wp:posOffset>
            </wp:positionH>
            <wp:positionV relativeFrom="paragraph">
              <wp:posOffset>628650</wp:posOffset>
            </wp:positionV>
            <wp:extent cx="6282055" cy="1991360"/>
            <wp:effectExtent l="0" t="0" r="4445" b="8890"/>
            <wp:wrapTight wrapText="bothSides">
              <wp:wrapPolygon edited="0">
                <wp:start x="0" y="0"/>
                <wp:lineTo x="0" y="21490"/>
                <wp:lineTo x="21550" y="21490"/>
                <wp:lineTo x="21550" y="0"/>
                <wp:lineTo x="0" y="0"/>
              </wp:wrapPolygon>
            </wp:wrapTight>
            <wp:docPr id="708220648" name="Picture 2" descr="A gold bells with a re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0648" name="Picture 2" descr="A gold bells with a red bow"/>
                    <pic:cNvPicPr/>
                  </pic:nvPicPr>
                  <pic:blipFill>
                    <a:blip r:embed="rId11">
                      <a:extLst>
                        <a:ext uri="{28A0092B-C50C-407E-A947-70E740481C1C}">
                          <a14:useLocalDpi xmlns:a14="http://schemas.microsoft.com/office/drawing/2010/main" val="0"/>
                        </a:ext>
                      </a:extLst>
                    </a:blip>
                    <a:stretch>
                      <a:fillRect/>
                    </a:stretch>
                  </pic:blipFill>
                  <pic:spPr>
                    <a:xfrm>
                      <a:off x="0" y="0"/>
                      <a:ext cx="6282055" cy="1991360"/>
                    </a:xfrm>
                    <a:prstGeom prst="rect">
                      <a:avLst/>
                    </a:prstGeom>
                  </pic:spPr>
                </pic:pic>
              </a:graphicData>
            </a:graphic>
          </wp:anchor>
        </w:drawing>
      </w:r>
      <w:r w:rsidR="000C0417" w:rsidRPr="00B31E83">
        <w:rPr>
          <w:rFonts w:ascii="Freestyle Script" w:hAnsi="Freestyle Script"/>
          <w:sz w:val="48"/>
          <w:szCs w:val="48"/>
        </w:rPr>
        <w:t>Tim Crossley</w:t>
      </w:r>
      <w:bookmarkStart w:id="3" w:name="_Hlk178078653"/>
    </w:p>
    <w:p w14:paraId="2E3E3F7C" w14:textId="66D6F99A" w:rsidR="004E449A" w:rsidRDefault="004E449A" w:rsidP="003F2566">
      <w:pPr>
        <w:jc w:val="center"/>
        <w:rPr>
          <w:rFonts w:ascii="Freestyle Script" w:hAnsi="Freestyle Script"/>
          <w:sz w:val="48"/>
          <w:szCs w:val="48"/>
        </w:rPr>
      </w:pPr>
      <w:r w:rsidRPr="004E449A">
        <w:rPr>
          <w:rFonts w:ascii="Calibri" w:eastAsia="Calibri" w:hAnsi="Calibri"/>
          <w:noProof/>
          <w:snapToGrid/>
          <w:kern w:val="2"/>
          <w:sz w:val="24"/>
          <w:szCs w:val="24"/>
          <w:lang w:eastAsia="en-GB"/>
          <w14:ligatures w14:val="standardContextual"/>
        </w:rPr>
        <w:lastRenderedPageBreak/>
        <w:drawing>
          <wp:anchor distT="0" distB="0" distL="114300" distR="114300" simplePos="0" relativeHeight="251676695" behindDoc="1" locked="0" layoutInCell="1" allowOverlap="1" wp14:anchorId="00F1A588" wp14:editId="39D19A39">
            <wp:simplePos x="0" y="0"/>
            <wp:positionH relativeFrom="column">
              <wp:posOffset>-1905</wp:posOffset>
            </wp:positionH>
            <wp:positionV relativeFrom="paragraph">
              <wp:posOffset>0</wp:posOffset>
            </wp:positionV>
            <wp:extent cx="6231638" cy="920115"/>
            <wp:effectExtent l="0" t="0" r="0" b="0"/>
            <wp:wrapTight wrapText="bothSides">
              <wp:wrapPolygon edited="0">
                <wp:start x="0" y="0"/>
                <wp:lineTo x="0" y="21019"/>
                <wp:lineTo x="18754" y="21019"/>
                <wp:lineTo x="18886" y="21019"/>
                <wp:lineTo x="19744" y="15205"/>
                <wp:lineTo x="19876" y="7155"/>
                <wp:lineTo x="19414" y="3130"/>
                <wp:lineTo x="18952"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60542" b="21687"/>
                    <a:stretch/>
                  </pic:blipFill>
                  <pic:spPr bwMode="auto">
                    <a:xfrm>
                      <a:off x="0" y="0"/>
                      <a:ext cx="6231638" cy="920115"/>
                    </a:xfrm>
                    <a:prstGeom prst="rect">
                      <a:avLst/>
                    </a:prstGeom>
                    <a:ln>
                      <a:noFill/>
                    </a:ln>
                    <a:extLst>
                      <a:ext uri="{53640926-AAD7-44D8-BBD7-CCE9431645EC}">
                        <a14:shadowObscured xmlns:a14="http://schemas.microsoft.com/office/drawing/2010/main"/>
                      </a:ext>
                    </a:extLst>
                  </pic:spPr>
                </pic:pic>
              </a:graphicData>
            </a:graphic>
          </wp:anchor>
        </w:drawing>
      </w:r>
    </w:p>
    <w:p w14:paraId="60623066" w14:textId="282CE026" w:rsidR="004E449A" w:rsidRDefault="004E449A" w:rsidP="003F2566">
      <w:pPr>
        <w:jc w:val="center"/>
        <w:rPr>
          <w:rFonts w:ascii="Freestyle Script" w:hAnsi="Freestyle Script"/>
          <w:sz w:val="48"/>
          <w:szCs w:val="48"/>
        </w:rPr>
      </w:pPr>
    </w:p>
    <w:p w14:paraId="34268A1F" w14:textId="00C8CF41" w:rsidR="004E449A" w:rsidRDefault="004E449A" w:rsidP="004E449A">
      <w:pPr>
        <w:rPr>
          <w:rFonts w:asciiTheme="minorHAnsi" w:hAnsiTheme="minorHAnsi" w:cstheme="minorHAnsi"/>
          <w:sz w:val="24"/>
          <w:szCs w:val="24"/>
        </w:rPr>
      </w:pPr>
    </w:p>
    <w:p w14:paraId="44B63751" w14:textId="77777777" w:rsidR="004E449A" w:rsidRPr="004E449A" w:rsidRDefault="004E449A" w:rsidP="004E449A">
      <w:pPr>
        <w:pStyle w:val="NoSpacing"/>
        <w:jc w:val="center"/>
        <w:rPr>
          <w:rFonts w:asciiTheme="minorHAnsi" w:hAnsiTheme="minorHAnsi" w:cstheme="minorHAnsi"/>
          <w:b/>
          <w:bCs/>
          <w:color w:val="7030A0"/>
          <w:sz w:val="24"/>
          <w:szCs w:val="24"/>
        </w:rPr>
      </w:pPr>
    </w:p>
    <w:p w14:paraId="75FAEE96" w14:textId="7EB6C526" w:rsidR="004E449A" w:rsidRPr="004E449A" w:rsidRDefault="004E449A" w:rsidP="004E449A">
      <w:pPr>
        <w:pStyle w:val="NoSpacing"/>
        <w:jc w:val="center"/>
        <w:rPr>
          <w:rFonts w:asciiTheme="minorHAnsi" w:hAnsiTheme="minorHAnsi" w:cstheme="minorHAnsi"/>
          <w:b/>
          <w:bCs/>
          <w:color w:val="7030A0"/>
          <w:sz w:val="48"/>
          <w:szCs w:val="48"/>
        </w:rPr>
      </w:pPr>
      <w:bookmarkStart w:id="4" w:name="_Hlk185234791"/>
      <w:r w:rsidRPr="004E449A">
        <w:rPr>
          <w:rFonts w:asciiTheme="minorHAnsi" w:hAnsiTheme="minorHAnsi" w:cstheme="minorHAnsi"/>
          <w:b/>
          <w:bCs/>
          <w:color w:val="7030A0"/>
          <w:sz w:val="48"/>
          <w:szCs w:val="48"/>
        </w:rPr>
        <w:t>If Food Be the Gift of Love…Serve On!</w:t>
      </w:r>
    </w:p>
    <w:p w14:paraId="369FE874" w14:textId="77777777" w:rsidR="004E449A" w:rsidRPr="004E449A" w:rsidRDefault="004E449A" w:rsidP="004E449A">
      <w:pPr>
        <w:pStyle w:val="NoSpacing"/>
        <w:rPr>
          <w:rFonts w:asciiTheme="minorHAnsi" w:hAnsiTheme="minorHAnsi" w:cstheme="minorHAnsi"/>
          <w:sz w:val="24"/>
          <w:szCs w:val="24"/>
        </w:rPr>
      </w:pPr>
    </w:p>
    <w:p w14:paraId="4103483C" w14:textId="77777777" w:rsidR="004E449A" w:rsidRDefault="004E449A" w:rsidP="004E449A">
      <w:pPr>
        <w:pStyle w:val="NoSpacing"/>
        <w:rPr>
          <w:rFonts w:asciiTheme="minorHAnsi" w:hAnsiTheme="minorHAnsi" w:cstheme="minorHAnsi"/>
          <w:sz w:val="24"/>
          <w:szCs w:val="24"/>
        </w:rPr>
      </w:pPr>
      <w:r w:rsidRPr="004E449A">
        <w:rPr>
          <w:rFonts w:asciiTheme="minorHAnsi" w:hAnsiTheme="minorHAnsi" w:cstheme="minorHAnsi"/>
          <w:sz w:val="24"/>
          <w:szCs w:val="24"/>
        </w:rPr>
        <w:t xml:space="preserve">‘Wayfarer is an initiative of </w:t>
      </w:r>
      <w:r w:rsidRPr="004E449A">
        <w:rPr>
          <w:rFonts w:asciiTheme="minorHAnsi" w:hAnsiTheme="minorHAnsi" w:cstheme="minorHAnsi"/>
          <w:b/>
          <w:bCs/>
          <w:sz w:val="24"/>
          <w:szCs w:val="24"/>
        </w:rPr>
        <w:t>Emmanuel St John’s</w:t>
      </w:r>
      <w:r w:rsidRPr="004E449A">
        <w:rPr>
          <w:rFonts w:asciiTheme="minorHAnsi" w:hAnsiTheme="minorHAnsi" w:cstheme="minorHAnsi"/>
          <w:sz w:val="24"/>
          <w:szCs w:val="24"/>
        </w:rPr>
        <w:t xml:space="preserve"> church in </w:t>
      </w:r>
      <w:r w:rsidRPr="004E449A">
        <w:rPr>
          <w:rFonts w:asciiTheme="minorHAnsi" w:hAnsiTheme="minorHAnsi" w:cstheme="minorHAnsi"/>
          <w:b/>
          <w:bCs/>
          <w:sz w:val="24"/>
          <w:szCs w:val="24"/>
        </w:rPr>
        <w:t>Scarborough</w:t>
      </w:r>
      <w:r w:rsidRPr="004E449A">
        <w:rPr>
          <w:rFonts w:asciiTheme="minorHAnsi" w:hAnsiTheme="minorHAnsi" w:cstheme="minorHAnsi"/>
          <w:sz w:val="24"/>
          <w:szCs w:val="24"/>
        </w:rPr>
        <w:t>, aimed at taking the church out into the community.  After starting small as a winter Warm Space, it has grown into an important part of the church’s – and the community’s – life’</w:t>
      </w:r>
    </w:p>
    <w:p w14:paraId="2FA57CA3" w14:textId="34CAF216" w:rsidR="004E449A" w:rsidRPr="004E449A" w:rsidRDefault="004E449A" w:rsidP="004E449A">
      <w:pPr>
        <w:pStyle w:val="NoSpacing"/>
        <w:rPr>
          <w:rFonts w:asciiTheme="minorHAnsi" w:hAnsiTheme="minorHAnsi" w:cstheme="minorHAnsi"/>
          <w:sz w:val="24"/>
          <w:szCs w:val="24"/>
        </w:rPr>
      </w:pPr>
      <w:r w:rsidRPr="004E449A">
        <w:rPr>
          <w:rFonts w:asciiTheme="minorHAnsi" w:hAnsiTheme="minorHAnsi" w:cstheme="minorHAnsi"/>
          <w:sz w:val="24"/>
          <w:szCs w:val="24"/>
        </w:rPr>
        <w:t xml:space="preserve">After a brief Warm Space venture </w:t>
      </w:r>
      <w:r>
        <w:rPr>
          <w:rFonts w:asciiTheme="minorHAnsi" w:hAnsiTheme="minorHAnsi" w:cstheme="minorHAnsi"/>
          <w:sz w:val="24"/>
          <w:szCs w:val="24"/>
        </w:rPr>
        <w:t xml:space="preserve">during the </w:t>
      </w:r>
      <w:r w:rsidRPr="004E449A">
        <w:rPr>
          <w:rFonts w:asciiTheme="minorHAnsi" w:hAnsiTheme="minorHAnsi" w:cstheme="minorHAnsi"/>
          <w:sz w:val="24"/>
          <w:szCs w:val="24"/>
        </w:rPr>
        <w:t>first ‘Covid</w:t>
      </w:r>
      <w:r>
        <w:rPr>
          <w:rFonts w:asciiTheme="minorHAnsi" w:hAnsiTheme="minorHAnsi" w:cstheme="minorHAnsi"/>
          <w:sz w:val="24"/>
          <w:szCs w:val="24"/>
        </w:rPr>
        <w:t>’</w:t>
      </w:r>
      <w:r w:rsidRPr="004E449A">
        <w:rPr>
          <w:rFonts w:asciiTheme="minorHAnsi" w:hAnsiTheme="minorHAnsi" w:cstheme="minorHAnsi"/>
          <w:sz w:val="24"/>
          <w:szCs w:val="24"/>
        </w:rPr>
        <w:t xml:space="preserve"> period</w:t>
      </w:r>
      <w:r>
        <w:rPr>
          <w:rFonts w:asciiTheme="minorHAnsi" w:hAnsiTheme="minorHAnsi" w:cstheme="minorHAnsi"/>
          <w:sz w:val="24"/>
          <w:szCs w:val="24"/>
        </w:rPr>
        <w:t xml:space="preserve"> back in 2020-21 </w:t>
      </w:r>
      <w:r w:rsidRPr="004E449A">
        <w:rPr>
          <w:rFonts w:asciiTheme="minorHAnsi" w:hAnsiTheme="minorHAnsi" w:cstheme="minorHAnsi"/>
          <w:sz w:val="24"/>
          <w:szCs w:val="24"/>
        </w:rPr>
        <w:t xml:space="preserve">and its lack of presence, </w:t>
      </w:r>
      <w:r w:rsidR="00B20F3F">
        <w:rPr>
          <w:rFonts w:asciiTheme="minorHAnsi" w:hAnsiTheme="minorHAnsi" w:cstheme="minorHAnsi"/>
          <w:sz w:val="24"/>
          <w:szCs w:val="24"/>
        </w:rPr>
        <w:t xml:space="preserve">Sharon and Ian Hall were called in prayer to Jesus’ instruction </w:t>
      </w:r>
      <w:r w:rsidR="00B20F3F" w:rsidRPr="004E449A">
        <w:rPr>
          <w:rFonts w:asciiTheme="minorHAnsi" w:hAnsiTheme="minorHAnsi" w:cstheme="minorHAnsi"/>
          <w:sz w:val="24"/>
          <w:szCs w:val="24"/>
        </w:rPr>
        <w:t>to ‘Feed my sheep’</w:t>
      </w:r>
      <w:r w:rsidR="00B20F3F">
        <w:rPr>
          <w:rFonts w:asciiTheme="minorHAnsi" w:hAnsiTheme="minorHAnsi" w:cstheme="minorHAnsi"/>
          <w:sz w:val="24"/>
          <w:szCs w:val="24"/>
        </w:rPr>
        <w:t xml:space="preserve">. They </w:t>
      </w:r>
      <w:r w:rsidR="00B20F3F" w:rsidRPr="004E449A">
        <w:rPr>
          <w:rFonts w:asciiTheme="minorHAnsi" w:hAnsiTheme="minorHAnsi" w:cstheme="minorHAnsi"/>
          <w:sz w:val="24"/>
          <w:szCs w:val="24"/>
        </w:rPr>
        <w:t>knew that this was God nudg</w:t>
      </w:r>
      <w:r w:rsidR="00B20F3F">
        <w:rPr>
          <w:rFonts w:asciiTheme="minorHAnsi" w:hAnsiTheme="minorHAnsi" w:cstheme="minorHAnsi"/>
          <w:sz w:val="24"/>
          <w:szCs w:val="24"/>
        </w:rPr>
        <w:t xml:space="preserve">ing them, so they </w:t>
      </w:r>
      <w:r w:rsidRPr="004E449A">
        <w:rPr>
          <w:rFonts w:asciiTheme="minorHAnsi" w:hAnsiTheme="minorHAnsi" w:cstheme="minorHAnsi"/>
          <w:sz w:val="24"/>
          <w:szCs w:val="24"/>
        </w:rPr>
        <w:t xml:space="preserve">sought </w:t>
      </w:r>
      <w:r w:rsidR="00B20F3F">
        <w:rPr>
          <w:rFonts w:asciiTheme="minorHAnsi" w:hAnsiTheme="minorHAnsi" w:cstheme="minorHAnsi"/>
          <w:sz w:val="24"/>
          <w:szCs w:val="24"/>
        </w:rPr>
        <w:t>and obtained Emmanuel St John’s agreement to start it up again, and this time with</w:t>
      </w:r>
      <w:r w:rsidRPr="004E449A">
        <w:rPr>
          <w:rFonts w:asciiTheme="minorHAnsi" w:hAnsiTheme="minorHAnsi" w:cstheme="minorHAnsi"/>
          <w:sz w:val="24"/>
          <w:szCs w:val="24"/>
        </w:rPr>
        <w:t xml:space="preserve"> meals provided, not tea/coffee and </w:t>
      </w:r>
      <w:proofErr w:type="spellStart"/>
      <w:r w:rsidRPr="004E449A">
        <w:rPr>
          <w:rFonts w:asciiTheme="minorHAnsi" w:hAnsiTheme="minorHAnsi" w:cstheme="minorHAnsi"/>
          <w:sz w:val="24"/>
          <w:szCs w:val="24"/>
        </w:rPr>
        <w:t>biccies</w:t>
      </w:r>
      <w:proofErr w:type="spellEnd"/>
      <w:r w:rsidRPr="004E449A">
        <w:rPr>
          <w:rFonts w:asciiTheme="minorHAnsi" w:hAnsiTheme="minorHAnsi" w:cstheme="minorHAnsi"/>
          <w:sz w:val="24"/>
          <w:szCs w:val="24"/>
        </w:rPr>
        <w:t xml:space="preserve">!  </w:t>
      </w:r>
    </w:p>
    <w:p w14:paraId="7AAB5287" w14:textId="3A64AFC6" w:rsidR="004E449A" w:rsidRPr="004E449A" w:rsidRDefault="00B20F3F" w:rsidP="004E449A">
      <w:pPr>
        <w:pStyle w:val="NoSpacing"/>
        <w:rPr>
          <w:rFonts w:asciiTheme="minorHAnsi" w:hAnsiTheme="minorHAnsi" w:cstheme="minorHAnsi"/>
          <w:sz w:val="24"/>
          <w:szCs w:val="24"/>
        </w:rPr>
      </w:pPr>
      <w:r>
        <w:rPr>
          <w:rFonts w:asciiTheme="minorHAnsi" w:hAnsiTheme="minorHAnsi" w:cstheme="minorHAnsi"/>
          <w:noProof/>
          <w:snapToGrid/>
          <w:sz w:val="24"/>
          <w:szCs w:val="24"/>
        </w:rPr>
        <w:drawing>
          <wp:anchor distT="0" distB="0" distL="114300" distR="114300" simplePos="0" relativeHeight="251677719" behindDoc="1" locked="0" layoutInCell="1" allowOverlap="1" wp14:anchorId="1AE61D3A" wp14:editId="4B717969">
            <wp:simplePos x="0" y="0"/>
            <wp:positionH relativeFrom="column">
              <wp:posOffset>-2540</wp:posOffset>
            </wp:positionH>
            <wp:positionV relativeFrom="paragraph">
              <wp:posOffset>121285</wp:posOffset>
            </wp:positionV>
            <wp:extent cx="3935095" cy="2952750"/>
            <wp:effectExtent l="0" t="0" r="8255" b="0"/>
            <wp:wrapTight wrapText="bothSides">
              <wp:wrapPolygon edited="0">
                <wp:start x="0" y="0"/>
                <wp:lineTo x="0" y="21461"/>
                <wp:lineTo x="21541" y="21461"/>
                <wp:lineTo x="21541" y="0"/>
                <wp:lineTo x="0" y="0"/>
              </wp:wrapPolygon>
            </wp:wrapTight>
            <wp:docPr id="572384691" name="Picture 2" descr="A group of people sitting a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84691" name="Picture 2" descr="A group of people sitting at tabl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5095" cy="2952750"/>
                    </a:xfrm>
                    <a:prstGeom prst="rect">
                      <a:avLst/>
                    </a:prstGeom>
                  </pic:spPr>
                </pic:pic>
              </a:graphicData>
            </a:graphic>
            <wp14:sizeRelH relativeFrom="margin">
              <wp14:pctWidth>0</wp14:pctWidth>
            </wp14:sizeRelH>
            <wp14:sizeRelV relativeFrom="margin">
              <wp14:pctHeight>0</wp14:pctHeight>
            </wp14:sizeRelV>
          </wp:anchor>
        </w:drawing>
      </w:r>
      <w:r w:rsidR="004E449A" w:rsidRPr="004E449A">
        <w:rPr>
          <w:rFonts w:asciiTheme="minorHAnsi" w:hAnsiTheme="minorHAnsi" w:cstheme="minorHAnsi"/>
          <w:sz w:val="24"/>
          <w:szCs w:val="24"/>
        </w:rPr>
        <w:t xml:space="preserve">For over three months </w:t>
      </w:r>
      <w:r>
        <w:rPr>
          <w:rFonts w:asciiTheme="minorHAnsi" w:hAnsiTheme="minorHAnsi" w:cstheme="minorHAnsi"/>
          <w:sz w:val="24"/>
          <w:szCs w:val="24"/>
        </w:rPr>
        <w:t>they have</w:t>
      </w:r>
      <w:r w:rsidR="004E449A" w:rsidRPr="004E449A">
        <w:rPr>
          <w:rFonts w:asciiTheme="minorHAnsi" w:hAnsiTheme="minorHAnsi" w:cstheme="minorHAnsi"/>
          <w:sz w:val="24"/>
          <w:szCs w:val="24"/>
        </w:rPr>
        <w:t xml:space="preserve"> had at least twenty </w:t>
      </w:r>
      <w:proofErr w:type="gramStart"/>
      <w:r w:rsidR="004E449A" w:rsidRPr="004E449A">
        <w:rPr>
          <w:rFonts w:asciiTheme="minorHAnsi" w:hAnsiTheme="minorHAnsi" w:cstheme="minorHAnsi"/>
          <w:sz w:val="24"/>
          <w:szCs w:val="24"/>
        </w:rPr>
        <w:t>present</w:t>
      </w:r>
      <w:proofErr w:type="gramEnd"/>
      <w:r w:rsidR="004E449A" w:rsidRPr="004E449A">
        <w:rPr>
          <w:rFonts w:asciiTheme="minorHAnsi" w:hAnsiTheme="minorHAnsi" w:cstheme="minorHAnsi"/>
          <w:sz w:val="24"/>
          <w:szCs w:val="24"/>
        </w:rPr>
        <w:t xml:space="preserve"> (sometimes those include our congregation’s support at ESJ). Entirely on faith </w:t>
      </w:r>
      <w:r>
        <w:rPr>
          <w:rFonts w:asciiTheme="minorHAnsi" w:hAnsiTheme="minorHAnsi" w:cstheme="minorHAnsi"/>
          <w:sz w:val="24"/>
          <w:szCs w:val="24"/>
        </w:rPr>
        <w:t xml:space="preserve">they have </w:t>
      </w:r>
      <w:r w:rsidR="004E449A" w:rsidRPr="004E449A">
        <w:rPr>
          <w:rFonts w:asciiTheme="minorHAnsi" w:hAnsiTheme="minorHAnsi" w:cstheme="minorHAnsi"/>
          <w:sz w:val="24"/>
          <w:szCs w:val="24"/>
        </w:rPr>
        <w:t xml:space="preserve">provided food and drinks, and a donations dish left out has </w:t>
      </w:r>
      <w:r>
        <w:rPr>
          <w:rFonts w:asciiTheme="minorHAnsi" w:hAnsiTheme="minorHAnsi" w:cstheme="minorHAnsi"/>
          <w:sz w:val="24"/>
          <w:szCs w:val="24"/>
        </w:rPr>
        <w:t xml:space="preserve">in the main </w:t>
      </w:r>
      <w:r w:rsidR="004E449A" w:rsidRPr="004E449A">
        <w:rPr>
          <w:rFonts w:asciiTheme="minorHAnsi" w:hAnsiTheme="minorHAnsi" w:cstheme="minorHAnsi"/>
          <w:sz w:val="24"/>
          <w:szCs w:val="24"/>
        </w:rPr>
        <w:t xml:space="preserve">financed the </w:t>
      </w:r>
      <w:r>
        <w:rPr>
          <w:rFonts w:asciiTheme="minorHAnsi" w:hAnsiTheme="minorHAnsi" w:cstheme="minorHAnsi"/>
          <w:sz w:val="24"/>
          <w:szCs w:val="24"/>
        </w:rPr>
        <w:t>following</w:t>
      </w:r>
      <w:r w:rsidR="004E449A" w:rsidRPr="004E449A">
        <w:rPr>
          <w:rFonts w:asciiTheme="minorHAnsi" w:hAnsiTheme="minorHAnsi" w:cstheme="minorHAnsi"/>
          <w:sz w:val="24"/>
          <w:szCs w:val="24"/>
        </w:rPr>
        <w:t xml:space="preserve"> week’s shopping for WAYFARER!  </w:t>
      </w:r>
      <w:r>
        <w:rPr>
          <w:rFonts w:asciiTheme="minorHAnsi" w:hAnsiTheme="minorHAnsi" w:cstheme="minorHAnsi"/>
          <w:sz w:val="24"/>
          <w:szCs w:val="24"/>
        </w:rPr>
        <w:t xml:space="preserve">They </w:t>
      </w:r>
      <w:r w:rsidR="004E449A" w:rsidRPr="004E449A">
        <w:rPr>
          <w:rFonts w:asciiTheme="minorHAnsi" w:hAnsiTheme="minorHAnsi" w:cstheme="minorHAnsi"/>
          <w:sz w:val="24"/>
          <w:szCs w:val="24"/>
        </w:rPr>
        <w:t xml:space="preserve">never cease to be ‘wowed’ by the windows of heaven’s blessings making this venture possible.  </w:t>
      </w:r>
    </w:p>
    <w:p w14:paraId="1989F2AA" w14:textId="441C65D1" w:rsidR="004E449A" w:rsidRPr="004E449A" w:rsidRDefault="00B20F3F" w:rsidP="004E449A">
      <w:pPr>
        <w:pStyle w:val="NoSpacing"/>
        <w:rPr>
          <w:rFonts w:asciiTheme="minorHAnsi" w:hAnsiTheme="minorHAnsi" w:cstheme="minorHAnsi"/>
          <w:sz w:val="24"/>
          <w:szCs w:val="24"/>
        </w:rPr>
      </w:pPr>
      <w:r>
        <w:rPr>
          <w:rFonts w:asciiTheme="minorHAnsi" w:hAnsiTheme="minorHAnsi" w:cstheme="minorHAnsi"/>
          <w:sz w:val="24"/>
          <w:szCs w:val="24"/>
        </w:rPr>
        <w:t>B</w:t>
      </w:r>
      <w:r w:rsidR="001C4883">
        <w:rPr>
          <w:rFonts w:asciiTheme="minorHAnsi" w:hAnsiTheme="minorHAnsi" w:cstheme="minorHAnsi"/>
          <w:sz w:val="24"/>
          <w:szCs w:val="24"/>
        </w:rPr>
        <w:t>y</w:t>
      </w:r>
      <w:r>
        <w:rPr>
          <w:rFonts w:asciiTheme="minorHAnsi" w:hAnsiTheme="minorHAnsi" w:cstheme="minorHAnsi"/>
          <w:sz w:val="24"/>
          <w:szCs w:val="24"/>
        </w:rPr>
        <w:t xml:space="preserve"> joining three </w:t>
      </w:r>
      <w:r w:rsidR="004E449A" w:rsidRPr="004E449A">
        <w:rPr>
          <w:rFonts w:asciiTheme="minorHAnsi" w:hAnsiTheme="minorHAnsi" w:cstheme="minorHAnsi"/>
          <w:sz w:val="24"/>
          <w:szCs w:val="24"/>
        </w:rPr>
        <w:t>long tables</w:t>
      </w:r>
      <w:r>
        <w:rPr>
          <w:rFonts w:asciiTheme="minorHAnsi" w:hAnsiTheme="minorHAnsi" w:cstheme="minorHAnsi"/>
          <w:sz w:val="24"/>
          <w:szCs w:val="24"/>
        </w:rPr>
        <w:t xml:space="preserve"> they often</w:t>
      </w:r>
      <w:r w:rsidR="004E449A" w:rsidRPr="004E449A">
        <w:rPr>
          <w:rFonts w:asciiTheme="minorHAnsi" w:hAnsiTheme="minorHAnsi" w:cstheme="minorHAnsi"/>
          <w:sz w:val="24"/>
          <w:szCs w:val="24"/>
        </w:rPr>
        <w:t xml:space="preserve"> make a ‘family meal’ of it! Smaller tables round the room have newspapers and activities (of which people have their favourites): some were provided by </w:t>
      </w:r>
      <w:r>
        <w:rPr>
          <w:rFonts w:asciiTheme="minorHAnsi" w:hAnsiTheme="minorHAnsi" w:cstheme="minorHAnsi"/>
          <w:sz w:val="24"/>
          <w:szCs w:val="24"/>
        </w:rPr>
        <w:t xml:space="preserve">the members of our neighbouring church, </w:t>
      </w:r>
      <w:r w:rsidR="004E449A" w:rsidRPr="004E449A">
        <w:rPr>
          <w:rFonts w:asciiTheme="minorHAnsi" w:hAnsiTheme="minorHAnsi" w:cstheme="minorHAnsi"/>
          <w:sz w:val="24"/>
          <w:szCs w:val="24"/>
        </w:rPr>
        <w:t>St Saviour’s.  A member of our own congregation has provided rhubarb crumble from their allotment, plus biscuits from her son’s employment.  An initial stranger, now familiar, has weekly provided cutlery from her hunts in charity shops!</w:t>
      </w:r>
    </w:p>
    <w:p w14:paraId="5C2F33B4" w14:textId="2F7BD73A" w:rsidR="004E449A" w:rsidRPr="004E449A" w:rsidRDefault="004E449A" w:rsidP="004E449A">
      <w:pPr>
        <w:pStyle w:val="NoSpacing"/>
        <w:rPr>
          <w:rFonts w:asciiTheme="minorHAnsi" w:hAnsiTheme="minorHAnsi" w:cstheme="minorHAnsi"/>
          <w:sz w:val="24"/>
          <w:szCs w:val="24"/>
        </w:rPr>
      </w:pPr>
      <w:r w:rsidRPr="004E449A">
        <w:rPr>
          <w:rFonts w:asciiTheme="minorHAnsi" w:hAnsiTheme="minorHAnsi" w:cstheme="minorHAnsi"/>
          <w:sz w:val="24"/>
          <w:szCs w:val="24"/>
        </w:rPr>
        <w:t xml:space="preserve">Table and chair lifting, washing up, and my sister’s skills with food </w:t>
      </w:r>
      <w:r w:rsidR="00B20F3F">
        <w:rPr>
          <w:rFonts w:asciiTheme="minorHAnsi" w:hAnsiTheme="minorHAnsi" w:cstheme="minorHAnsi"/>
          <w:sz w:val="24"/>
          <w:szCs w:val="24"/>
        </w:rPr>
        <w:t>all come together and have become a recognisable support framework for the work being done through WAYFARER</w:t>
      </w:r>
      <w:r w:rsidRPr="004E449A">
        <w:rPr>
          <w:rFonts w:asciiTheme="minorHAnsi" w:hAnsiTheme="minorHAnsi" w:cstheme="minorHAnsi"/>
          <w:sz w:val="24"/>
          <w:szCs w:val="24"/>
        </w:rPr>
        <w:t xml:space="preserve">.  A member of church </w:t>
      </w:r>
      <w:r w:rsidR="00B20F3F">
        <w:rPr>
          <w:rFonts w:asciiTheme="minorHAnsi" w:hAnsiTheme="minorHAnsi" w:cstheme="minorHAnsi"/>
          <w:sz w:val="24"/>
          <w:szCs w:val="24"/>
        </w:rPr>
        <w:t xml:space="preserve">has </w:t>
      </w:r>
      <w:r w:rsidRPr="004E449A">
        <w:rPr>
          <w:rFonts w:asciiTheme="minorHAnsi" w:hAnsiTheme="minorHAnsi" w:cstheme="minorHAnsi"/>
          <w:sz w:val="24"/>
          <w:szCs w:val="24"/>
        </w:rPr>
        <w:t>provided (ad hoc) a surprise pud</w:t>
      </w:r>
      <w:r w:rsidR="00B20F3F">
        <w:rPr>
          <w:rFonts w:asciiTheme="minorHAnsi" w:hAnsiTheme="minorHAnsi" w:cstheme="minorHAnsi"/>
          <w:sz w:val="24"/>
          <w:szCs w:val="24"/>
        </w:rPr>
        <w:t>ding</w:t>
      </w:r>
      <w:r w:rsidRPr="004E449A">
        <w:rPr>
          <w:rFonts w:asciiTheme="minorHAnsi" w:hAnsiTheme="minorHAnsi" w:cstheme="minorHAnsi"/>
          <w:sz w:val="24"/>
          <w:szCs w:val="24"/>
        </w:rPr>
        <w:t xml:space="preserve"> of strawberries and cream, so the dessert we’d prepared went in the freezer for the following week! </w:t>
      </w:r>
    </w:p>
    <w:p w14:paraId="4D357D4C" w14:textId="2AC31FF9" w:rsidR="00B20F3F" w:rsidRDefault="004E449A" w:rsidP="004E449A">
      <w:pPr>
        <w:pStyle w:val="NoSpacing"/>
        <w:rPr>
          <w:rFonts w:asciiTheme="minorHAnsi" w:hAnsiTheme="minorHAnsi" w:cstheme="minorHAnsi"/>
          <w:sz w:val="24"/>
          <w:szCs w:val="24"/>
        </w:rPr>
      </w:pPr>
      <w:r w:rsidRPr="004E449A">
        <w:rPr>
          <w:rFonts w:asciiTheme="minorHAnsi" w:hAnsiTheme="minorHAnsi" w:cstheme="minorHAnsi"/>
          <w:sz w:val="24"/>
          <w:szCs w:val="24"/>
        </w:rPr>
        <w:t>Homeless people (two with their dogs</w:t>
      </w:r>
      <w:r w:rsidR="00B20F3F">
        <w:rPr>
          <w:rFonts w:asciiTheme="minorHAnsi" w:hAnsiTheme="minorHAnsi" w:cstheme="minorHAnsi"/>
          <w:sz w:val="24"/>
          <w:szCs w:val="24"/>
        </w:rPr>
        <w:t xml:space="preserve"> </w:t>
      </w:r>
      <w:r w:rsidRPr="004E449A">
        <w:rPr>
          <w:rFonts w:asciiTheme="minorHAnsi" w:hAnsiTheme="minorHAnsi" w:cstheme="minorHAnsi"/>
          <w:sz w:val="24"/>
          <w:szCs w:val="24"/>
        </w:rPr>
        <w:t>at times</w:t>
      </w:r>
      <w:r w:rsidR="00B20F3F">
        <w:rPr>
          <w:rFonts w:asciiTheme="minorHAnsi" w:hAnsiTheme="minorHAnsi" w:cstheme="minorHAnsi"/>
          <w:sz w:val="24"/>
          <w:szCs w:val="24"/>
        </w:rPr>
        <w:t>)</w:t>
      </w:r>
      <w:r w:rsidRPr="004E449A">
        <w:rPr>
          <w:rFonts w:asciiTheme="minorHAnsi" w:hAnsiTheme="minorHAnsi" w:cstheme="minorHAnsi"/>
          <w:sz w:val="24"/>
          <w:szCs w:val="24"/>
        </w:rPr>
        <w:t xml:space="preserve">, all are welcome, and there is no US and THEM, we are all God’s sheep!  Some have hard circumstances, but a listening ear and a sandwich to take home at the end brings them a brief respite.  A gentleman </w:t>
      </w:r>
      <w:r w:rsidR="001C4883">
        <w:rPr>
          <w:rFonts w:asciiTheme="minorHAnsi" w:hAnsiTheme="minorHAnsi" w:cstheme="minorHAnsi"/>
          <w:sz w:val="24"/>
          <w:szCs w:val="24"/>
        </w:rPr>
        <w:t>who had attended recently said as he was being given a lift home “I</w:t>
      </w:r>
      <w:r w:rsidRPr="004E449A">
        <w:rPr>
          <w:rFonts w:asciiTheme="minorHAnsi" w:hAnsiTheme="minorHAnsi" w:cstheme="minorHAnsi"/>
          <w:sz w:val="24"/>
          <w:szCs w:val="24"/>
        </w:rPr>
        <w:t>’ve got a really warm feeling in the bottom of my stomach – thank you</w:t>
      </w:r>
      <w:r w:rsidR="001C4883">
        <w:rPr>
          <w:rFonts w:asciiTheme="minorHAnsi" w:hAnsiTheme="minorHAnsi" w:cstheme="minorHAnsi"/>
          <w:sz w:val="24"/>
          <w:szCs w:val="24"/>
        </w:rPr>
        <w:t xml:space="preserve"> for all your hospitality</w:t>
      </w:r>
      <w:r w:rsidR="00B20F3F">
        <w:rPr>
          <w:rFonts w:asciiTheme="minorHAnsi" w:hAnsiTheme="minorHAnsi" w:cstheme="minorHAnsi"/>
          <w:sz w:val="24"/>
          <w:szCs w:val="24"/>
        </w:rPr>
        <w:t>”.</w:t>
      </w:r>
    </w:p>
    <w:p w14:paraId="19DF7954" w14:textId="198C716B" w:rsidR="004E449A" w:rsidRPr="004E449A" w:rsidRDefault="00B20F3F" w:rsidP="004E449A">
      <w:pPr>
        <w:pStyle w:val="NoSpacing"/>
        <w:rPr>
          <w:rFonts w:asciiTheme="minorHAnsi" w:hAnsiTheme="minorHAnsi" w:cstheme="minorHAnsi"/>
          <w:sz w:val="24"/>
          <w:szCs w:val="24"/>
        </w:rPr>
      </w:pPr>
      <w:r>
        <w:rPr>
          <w:rFonts w:asciiTheme="minorHAnsi" w:hAnsiTheme="minorHAnsi" w:cstheme="minorHAnsi"/>
          <w:sz w:val="24"/>
          <w:szCs w:val="24"/>
        </w:rPr>
        <w:t>Sharon has shared this prayer and invites us to join with her: “</w:t>
      </w:r>
      <w:r w:rsidR="004E449A" w:rsidRPr="004E449A">
        <w:rPr>
          <w:rFonts w:asciiTheme="minorHAnsi" w:hAnsiTheme="minorHAnsi" w:cstheme="minorHAnsi"/>
          <w:sz w:val="24"/>
          <w:szCs w:val="24"/>
        </w:rPr>
        <w:t>God, we pray you will fan that ‘feeling’ into a flame for that gent, and may each visitor find you present at Wayfarer, in each empty chair!</w:t>
      </w:r>
    </w:p>
    <w:p w14:paraId="2D3E4570" w14:textId="68DA6ED5" w:rsidR="004E449A" w:rsidRPr="004E449A" w:rsidRDefault="004E449A" w:rsidP="004E449A">
      <w:pPr>
        <w:pStyle w:val="NoSpacing"/>
        <w:rPr>
          <w:rFonts w:asciiTheme="minorHAnsi" w:hAnsiTheme="minorHAnsi" w:cstheme="minorHAnsi"/>
          <w:sz w:val="24"/>
          <w:szCs w:val="24"/>
        </w:rPr>
      </w:pPr>
      <w:r w:rsidRPr="004E449A">
        <w:rPr>
          <w:rFonts w:asciiTheme="minorHAnsi" w:hAnsiTheme="minorHAnsi" w:cstheme="minorHAnsi"/>
          <w:sz w:val="24"/>
          <w:szCs w:val="24"/>
        </w:rPr>
        <w:t>Fill the room and all hearts, Father… AMEN.</w:t>
      </w:r>
      <w:r w:rsidR="00B20F3F">
        <w:rPr>
          <w:rFonts w:asciiTheme="minorHAnsi" w:hAnsiTheme="minorHAnsi" w:cstheme="minorHAnsi"/>
          <w:sz w:val="24"/>
          <w:szCs w:val="24"/>
        </w:rPr>
        <w:t>”</w:t>
      </w:r>
    </w:p>
    <w:p w14:paraId="0A671006" w14:textId="77777777" w:rsidR="004E449A" w:rsidRDefault="004E449A" w:rsidP="004E449A">
      <w:pPr>
        <w:pStyle w:val="NoSpacing"/>
        <w:rPr>
          <w:rFonts w:asciiTheme="minorHAnsi" w:hAnsiTheme="minorHAnsi" w:cstheme="minorHAnsi"/>
          <w:sz w:val="24"/>
          <w:szCs w:val="24"/>
        </w:rPr>
      </w:pPr>
    </w:p>
    <w:p w14:paraId="3AE79126" w14:textId="61BD1ABE" w:rsidR="00FD5789" w:rsidRPr="00FD5789" w:rsidRDefault="00FD5789" w:rsidP="00FD5789">
      <w:pPr>
        <w:pStyle w:val="NoSpacing"/>
        <w:jc w:val="center"/>
        <w:rPr>
          <w:rFonts w:asciiTheme="minorHAnsi" w:hAnsiTheme="minorHAnsi" w:cstheme="minorHAnsi"/>
          <w:b/>
          <w:bCs/>
          <w:color w:val="00B050"/>
          <w:sz w:val="48"/>
          <w:szCs w:val="48"/>
        </w:rPr>
      </w:pPr>
      <w:r w:rsidRPr="00FD5789">
        <w:rPr>
          <w:rFonts w:asciiTheme="minorHAnsi" w:hAnsiTheme="minorHAnsi" w:cstheme="minorHAnsi"/>
          <w:b/>
          <w:bCs/>
          <w:color w:val="00B050"/>
          <w:sz w:val="48"/>
          <w:szCs w:val="48"/>
        </w:rPr>
        <w:lastRenderedPageBreak/>
        <w:t>STAINBECK URC: A STORY FROM 2024</w:t>
      </w:r>
    </w:p>
    <w:p w14:paraId="253781F5" w14:textId="10EA0AA6" w:rsidR="00FD5789" w:rsidRDefault="004265D4" w:rsidP="00FD5789">
      <w:pPr>
        <w:pStyle w:val="NoSpacing"/>
        <w:rPr>
          <w:rFonts w:asciiTheme="minorHAnsi" w:hAnsiTheme="minorHAnsi" w:cstheme="minorHAnsi"/>
          <w:sz w:val="24"/>
          <w:szCs w:val="24"/>
        </w:rPr>
      </w:pPr>
      <w:r w:rsidRPr="004265D4">
        <w:rPr>
          <w:rFonts w:asciiTheme="minorHAnsi" w:hAnsiTheme="minorHAnsi" w:cstheme="minorHAnsi"/>
          <w:noProof/>
          <w:sz w:val="24"/>
          <w:szCs w:val="24"/>
        </w:rPr>
        <w:drawing>
          <wp:anchor distT="0" distB="0" distL="114300" distR="114300" simplePos="0" relativeHeight="251683863" behindDoc="1" locked="0" layoutInCell="1" allowOverlap="1" wp14:anchorId="117BA685" wp14:editId="185910C3">
            <wp:simplePos x="0" y="0"/>
            <wp:positionH relativeFrom="column">
              <wp:posOffset>2706370</wp:posOffset>
            </wp:positionH>
            <wp:positionV relativeFrom="paragraph">
              <wp:posOffset>80010</wp:posOffset>
            </wp:positionV>
            <wp:extent cx="3586480" cy="2314575"/>
            <wp:effectExtent l="0" t="0" r="0" b="9525"/>
            <wp:wrapTight wrapText="bothSides">
              <wp:wrapPolygon edited="0">
                <wp:start x="0" y="0"/>
                <wp:lineTo x="0" y="21511"/>
                <wp:lineTo x="21455" y="21511"/>
                <wp:lineTo x="21455" y="0"/>
                <wp:lineTo x="0" y="0"/>
              </wp:wrapPolygon>
            </wp:wrapTight>
            <wp:docPr id="1565856156" name="Picture 2" descr="A green sign with yel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56156" name="Picture 2" descr="A green sign with yellow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648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 w:name="_Hlk185328949"/>
      <w:r w:rsidR="00FD5789">
        <w:rPr>
          <w:rFonts w:asciiTheme="minorHAnsi" w:hAnsiTheme="minorHAnsi" w:cstheme="minorHAnsi"/>
          <w:sz w:val="24"/>
          <w:szCs w:val="24"/>
        </w:rPr>
        <w:t xml:space="preserve">Revd Angela Hughes has been in touch with an incredible tale of mission, partnership and invitation from the church at Stainbeck. </w:t>
      </w:r>
      <w:bookmarkEnd w:id="5"/>
      <w:r w:rsidR="00C90948">
        <w:rPr>
          <w:rFonts w:asciiTheme="minorHAnsi" w:hAnsiTheme="minorHAnsi" w:cstheme="minorHAnsi"/>
          <w:sz w:val="24"/>
          <w:szCs w:val="24"/>
        </w:rPr>
        <w:t xml:space="preserve">Although </w:t>
      </w:r>
      <w:r w:rsidR="00FD5789">
        <w:rPr>
          <w:rFonts w:asciiTheme="minorHAnsi" w:hAnsiTheme="minorHAnsi" w:cstheme="minorHAnsi"/>
          <w:sz w:val="24"/>
          <w:szCs w:val="24"/>
        </w:rPr>
        <w:t>Stainbeck</w:t>
      </w:r>
      <w:r w:rsidR="00C90948">
        <w:rPr>
          <w:rFonts w:asciiTheme="minorHAnsi" w:hAnsiTheme="minorHAnsi" w:cstheme="minorHAnsi"/>
          <w:sz w:val="24"/>
          <w:szCs w:val="24"/>
        </w:rPr>
        <w:t xml:space="preserve"> URC</w:t>
      </w:r>
      <w:r w:rsidR="00FD5789">
        <w:rPr>
          <w:rFonts w:asciiTheme="minorHAnsi" w:hAnsiTheme="minorHAnsi" w:cstheme="minorHAnsi"/>
          <w:sz w:val="24"/>
          <w:szCs w:val="24"/>
        </w:rPr>
        <w:t xml:space="preserve"> is not the biggest of our churches, </w:t>
      </w:r>
      <w:r w:rsidR="00C90948">
        <w:rPr>
          <w:rFonts w:asciiTheme="minorHAnsi" w:hAnsiTheme="minorHAnsi" w:cstheme="minorHAnsi"/>
          <w:sz w:val="24"/>
          <w:szCs w:val="24"/>
        </w:rPr>
        <w:t>it has one</w:t>
      </w:r>
      <w:r w:rsidR="00FD5789">
        <w:rPr>
          <w:rFonts w:asciiTheme="minorHAnsi" w:hAnsiTheme="minorHAnsi" w:cstheme="minorHAnsi"/>
          <w:sz w:val="24"/>
          <w:szCs w:val="24"/>
        </w:rPr>
        <w:t xml:space="preserve"> of the biggest hearts</w:t>
      </w:r>
      <w:r w:rsidR="00930BB8">
        <w:rPr>
          <w:rFonts w:asciiTheme="minorHAnsi" w:hAnsiTheme="minorHAnsi" w:cstheme="minorHAnsi"/>
          <w:sz w:val="24"/>
          <w:szCs w:val="24"/>
        </w:rPr>
        <w:t xml:space="preserve"> in Synod</w:t>
      </w:r>
      <w:r w:rsidR="00FD5789">
        <w:rPr>
          <w:rFonts w:asciiTheme="minorHAnsi" w:hAnsiTheme="minorHAnsi" w:cstheme="minorHAnsi"/>
          <w:sz w:val="24"/>
          <w:szCs w:val="24"/>
        </w:rPr>
        <w:t>, so have a read and be inspired by Stainbeck’s story.</w:t>
      </w:r>
    </w:p>
    <w:p w14:paraId="459714B9" w14:textId="148C9BCD" w:rsidR="00FD5789" w:rsidRPr="00B753FF" w:rsidRDefault="00FD5789" w:rsidP="00FD5789">
      <w:pPr>
        <w:pStyle w:val="NoSpacing"/>
        <w:rPr>
          <w:rFonts w:asciiTheme="minorHAnsi" w:hAnsiTheme="minorHAnsi" w:cstheme="minorHAnsi"/>
          <w:sz w:val="12"/>
          <w:szCs w:val="12"/>
        </w:rPr>
      </w:pPr>
    </w:p>
    <w:p w14:paraId="17A994DF" w14:textId="7DA734E1" w:rsidR="00FD5789" w:rsidRPr="00FD5789" w:rsidRDefault="00FD5789" w:rsidP="00FD5789">
      <w:pPr>
        <w:pStyle w:val="NoSpacing"/>
        <w:rPr>
          <w:rFonts w:asciiTheme="minorHAnsi" w:hAnsiTheme="minorHAnsi" w:cstheme="minorHAnsi"/>
          <w:sz w:val="24"/>
          <w:szCs w:val="24"/>
        </w:rPr>
      </w:pPr>
      <w:r>
        <w:rPr>
          <w:rFonts w:asciiTheme="minorHAnsi" w:hAnsiTheme="minorHAnsi" w:cstheme="minorHAnsi"/>
          <w:sz w:val="24"/>
          <w:szCs w:val="24"/>
        </w:rPr>
        <w:t>“</w:t>
      </w:r>
      <w:r w:rsidRPr="00FD5789">
        <w:rPr>
          <w:rFonts w:asciiTheme="minorHAnsi" w:hAnsiTheme="minorHAnsi" w:cstheme="minorHAnsi"/>
          <w:sz w:val="24"/>
          <w:szCs w:val="24"/>
        </w:rPr>
        <w:t xml:space="preserve">The land at the edge of Stainbeck’s car park and round the back of the church buildings </w:t>
      </w:r>
      <w:r>
        <w:rPr>
          <w:rFonts w:asciiTheme="minorHAnsi" w:hAnsiTheme="minorHAnsi" w:cstheme="minorHAnsi"/>
          <w:sz w:val="24"/>
          <w:szCs w:val="24"/>
        </w:rPr>
        <w:t>has been unused for years and for quite a while</w:t>
      </w:r>
      <w:r w:rsidRPr="00FD5789">
        <w:rPr>
          <w:rFonts w:asciiTheme="minorHAnsi" w:hAnsiTheme="minorHAnsi" w:cstheme="minorHAnsi"/>
          <w:sz w:val="24"/>
          <w:szCs w:val="24"/>
        </w:rPr>
        <w:t xml:space="preserve"> some of us had a dream that we could use this land and re-order it to be an asset for the church. But sadly, resources of money and people held us back</w:t>
      </w:r>
      <w:r>
        <w:rPr>
          <w:rFonts w:asciiTheme="minorHAnsi" w:hAnsiTheme="minorHAnsi" w:cstheme="minorHAnsi"/>
          <w:sz w:val="24"/>
          <w:szCs w:val="24"/>
        </w:rPr>
        <w:t xml:space="preserve"> and </w:t>
      </w:r>
      <w:proofErr w:type="gramStart"/>
      <w:r>
        <w:rPr>
          <w:rFonts w:asciiTheme="minorHAnsi" w:hAnsiTheme="minorHAnsi" w:cstheme="minorHAnsi"/>
          <w:sz w:val="24"/>
          <w:szCs w:val="24"/>
        </w:rPr>
        <w:t>a</w:t>
      </w:r>
      <w:r w:rsidRPr="00FD5789">
        <w:rPr>
          <w:rFonts w:asciiTheme="minorHAnsi" w:hAnsiTheme="minorHAnsi" w:cstheme="minorHAnsi"/>
          <w:sz w:val="24"/>
          <w:szCs w:val="24"/>
        </w:rPr>
        <w:t>s a consequence</w:t>
      </w:r>
      <w:proofErr w:type="gramEnd"/>
      <w:r w:rsidRPr="00FD5789">
        <w:rPr>
          <w:rFonts w:asciiTheme="minorHAnsi" w:hAnsiTheme="minorHAnsi" w:cstheme="minorHAnsi"/>
          <w:sz w:val="24"/>
          <w:szCs w:val="24"/>
        </w:rPr>
        <w:t xml:space="preserve"> it remained overgrown, a prime spot for fly tipping and a blot on the landscape.</w:t>
      </w:r>
    </w:p>
    <w:p w14:paraId="5FC0FEF5" w14:textId="0D1A898F" w:rsidR="00FD5789" w:rsidRPr="00B753FF" w:rsidRDefault="00FD5789" w:rsidP="00FD5789">
      <w:pPr>
        <w:pStyle w:val="NoSpacing"/>
        <w:rPr>
          <w:rFonts w:asciiTheme="minorHAnsi" w:hAnsiTheme="minorHAnsi" w:cstheme="minorHAnsi"/>
          <w:sz w:val="12"/>
          <w:szCs w:val="12"/>
        </w:rPr>
      </w:pPr>
    </w:p>
    <w:p w14:paraId="0A01F5F1" w14:textId="501F17A2" w:rsidR="00FD5789" w:rsidRPr="00B753FF" w:rsidRDefault="00FD5789" w:rsidP="00B753FF">
      <w:pPr>
        <w:pStyle w:val="NoSpacing"/>
        <w:jc w:val="center"/>
        <w:rPr>
          <w:rFonts w:asciiTheme="minorHAnsi" w:hAnsiTheme="minorHAnsi" w:cstheme="minorHAnsi"/>
          <w:b/>
          <w:bCs/>
          <w:sz w:val="32"/>
          <w:szCs w:val="32"/>
        </w:rPr>
      </w:pPr>
      <w:r w:rsidRPr="00B753FF">
        <w:rPr>
          <w:rFonts w:asciiTheme="minorHAnsi" w:hAnsiTheme="minorHAnsi" w:cstheme="minorHAnsi"/>
          <w:b/>
          <w:bCs/>
          <w:sz w:val="32"/>
          <w:szCs w:val="32"/>
        </w:rPr>
        <w:t>But no longer!  This is a good story – and good stories need to be shared!</w:t>
      </w:r>
    </w:p>
    <w:p w14:paraId="0844D879" w14:textId="03BA430F" w:rsidR="00FD5789" w:rsidRPr="00B753FF" w:rsidRDefault="004265D4" w:rsidP="00FD5789">
      <w:pPr>
        <w:pStyle w:val="NoSpacing"/>
        <w:rPr>
          <w:rFonts w:asciiTheme="minorHAnsi" w:hAnsiTheme="minorHAnsi" w:cstheme="minorHAnsi"/>
          <w:sz w:val="12"/>
          <w:szCs w:val="12"/>
        </w:rPr>
      </w:pPr>
      <w:r w:rsidRPr="00FD5789">
        <w:rPr>
          <w:rFonts w:asciiTheme="minorHAnsi" w:hAnsiTheme="minorHAnsi" w:cstheme="minorHAnsi"/>
          <w:noProof/>
          <w:sz w:val="24"/>
          <w:szCs w:val="24"/>
        </w:rPr>
        <w:drawing>
          <wp:anchor distT="0" distB="0" distL="114300" distR="114300" simplePos="0" relativeHeight="251682839" behindDoc="0" locked="0" layoutInCell="1" allowOverlap="1" wp14:anchorId="29C9DD82" wp14:editId="3FF44071">
            <wp:simplePos x="0" y="0"/>
            <wp:positionH relativeFrom="margin">
              <wp:posOffset>26670</wp:posOffset>
            </wp:positionH>
            <wp:positionV relativeFrom="margin">
              <wp:posOffset>3690620</wp:posOffset>
            </wp:positionV>
            <wp:extent cx="1924050" cy="2565400"/>
            <wp:effectExtent l="0" t="0" r="0" b="6350"/>
            <wp:wrapSquare wrapText="bothSides"/>
            <wp:docPr id="1619076577" name="Picture 2" descr="A brick building with a fence and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76577" name="Picture 2" descr="A brick building with a fence and plants i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25654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54315D18" w14:textId="572D664C" w:rsidR="00FD5789" w:rsidRPr="00FD5789" w:rsidRDefault="00FD5789" w:rsidP="00FD5789">
      <w:pPr>
        <w:pStyle w:val="NoSpacing"/>
        <w:rPr>
          <w:rFonts w:asciiTheme="minorHAnsi" w:hAnsiTheme="minorHAnsi" w:cstheme="minorHAnsi"/>
          <w:b/>
          <w:bCs/>
          <w:sz w:val="24"/>
          <w:szCs w:val="24"/>
        </w:rPr>
      </w:pPr>
      <w:r w:rsidRPr="00FD5789">
        <w:rPr>
          <w:rFonts w:asciiTheme="minorHAnsi" w:hAnsiTheme="minorHAnsi" w:cstheme="minorHAnsi"/>
          <w:sz w:val="24"/>
          <w:szCs w:val="24"/>
        </w:rPr>
        <w:t xml:space="preserve">The change began before Covid with </w:t>
      </w:r>
      <w:r w:rsidRPr="00FD5789">
        <w:rPr>
          <w:rFonts w:asciiTheme="minorHAnsi" w:hAnsiTheme="minorHAnsi" w:cstheme="minorHAnsi"/>
          <w:b/>
          <w:bCs/>
          <w:sz w:val="24"/>
          <w:szCs w:val="24"/>
        </w:rPr>
        <w:t xml:space="preserve">Team </w:t>
      </w:r>
      <w:proofErr w:type="spellStart"/>
      <w:r w:rsidRPr="00FD5789">
        <w:rPr>
          <w:rFonts w:asciiTheme="minorHAnsi" w:hAnsiTheme="minorHAnsi" w:cstheme="minorHAnsi"/>
          <w:b/>
          <w:bCs/>
          <w:sz w:val="24"/>
          <w:szCs w:val="24"/>
        </w:rPr>
        <w:t>Beckhills</w:t>
      </w:r>
      <w:proofErr w:type="spellEnd"/>
      <w:r w:rsidRPr="00FD5789">
        <w:rPr>
          <w:rFonts w:asciiTheme="minorHAnsi" w:hAnsiTheme="minorHAnsi" w:cstheme="minorHAnsi"/>
          <w:b/>
          <w:bCs/>
          <w:sz w:val="24"/>
          <w:szCs w:val="24"/>
        </w:rPr>
        <w:t xml:space="preserve">, </w:t>
      </w:r>
      <w:r w:rsidRPr="00FD5789">
        <w:rPr>
          <w:rFonts w:asciiTheme="minorHAnsi" w:hAnsiTheme="minorHAnsi" w:cstheme="minorHAnsi"/>
          <w:sz w:val="24"/>
          <w:szCs w:val="24"/>
        </w:rPr>
        <w:t>the residents</w:t>
      </w:r>
      <w:r w:rsidRPr="00FD5789">
        <w:rPr>
          <w:rFonts w:asciiTheme="minorHAnsi" w:hAnsiTheme="minorHAnsi" w:cstheme="minorHAnsi"/>
          <w:b/>
          <w:bCs/>
          <w:sz w:val="24"/>
          <w:szCs w:val="24"/>
        </w:rPr>
        <w:t xml:space="preserve">’ </w:t>
      </w:r>
      <w:r w:rsidRPr="00FD5789">
        <w:rPr>
          <w:rFonts w:asciiTheme="minorHAnsi" w:hAnsiTheme="minorHAnsi" w:cstheme="minorHAnsi"/>
          <w:sz w:val="24"/>
          <w:szCs w:val="24"/>
        </w:rPr>
        <w:t xml:space="preserve">group from our local estate. This group, with the support of </w:t>
      </w:r>
      <w:r w:rsidRPr="00FD5789">
        <w:rPr>
          <w:rFonts w:asciiTheme="minorHAnsi" w:hAnsiTheme="minorHAnsi" w:cstheme="minorHAnsi"/>
          <w:b/>
          <w:bCs/>
          <w:sz w:val="24"/>
          <w:szCs w:val="24"/>
        </w:rPr>
        <w:t>Leeds Citizens</w:t>
      </w:r>
      <w:r w:rsidRPr="00FD5789">
        <w:rPr>
          <w:rFonts w:asciiTheme="minorHAnsi" w:hAnsiTheme="minorHAnsi" w:cstheme="minorHAnsi"/>
          <w:sz w:val="24"/>
          <w:szCs w:val="24"/>
        </w:rPr>
        <w:t xml:space="preserve"> and </w:t>
      </w:r>
      <w:r w:rsidRPr="00FD5789">
        <w:rPr>
          <w:rFonts w:asciiTheme="minorHAnsi" w:hAnsiTheme="minorHAnsi" w:cstheme="minorHAnsi"/>
          <w:b/>
          <w:bCs/>
          <w:sz w:val="24"/>
          <w:szCs w:val="24"/>
        </w:rPr>
        <w:t>Stainbeck Church</w:t>
      </w:r>
      <w:r w:rsidRPr="00FD5789">
        <w:rPr>
          <w:rFonts w:asciiTheme="minorHAnsi" w:hAnsiTheme="minorHAnsi" w:cstheme="minorHAnsi"/>
          <w:sz w:val="24"/>
          <w:szCs w:val="24"/>
        </w:rPr>
        <w:t xml:space="preserve">, successfully secured support from the Council for new steps and lighting for the estate. It was a great job and well done. </w:t>
      </w:r>
      <w:hyperlink r:id="rId16" w:history="1">
        <w:r w:rsidRPr="00FD5789">
          <w:rPr>
            <w:rStyle w:val="Hyperlink"/>
            <w:rFonts w:asciiTheme="minorHAnsi" w:hAnsiTheme="minorHAnsi" w:cstheme="minorHAnsi"/>
            <w:b/>
            <w:bCs/>
            <w:sz w:val="24"/>
            <w:szCs w:val="24"/>
          </w:rPr>
          <w:t>https://www.citizensuk.org</w:t>
        </w:r>
      </w:hyperlink>
    </w:p>
    <w:p w14:paraId="04CD31F9" w14:textId="502A28C8" w:rsidR="00FD5789" w:rsidRPr="00B753FF" w:rsidRDefault="00FD5789" w:rsidP="00FD5789">
      <w:pPr>
        <w:pStyle w:val="NoSpacing"/>
        <w:rPr>
          <w:rFonts w:asciiTheme="minorHAnsi" w:hAnsiTheme="minorHAnsi" w:cstheme="minorHAnsi"/>
          <w:sz w:val="12"/>
          <w:szCs w:val="12"/>
        </w:rPr>
      </w:pPr>
    </w:p>
    <w:p w14:paraId="4F02BF2D" w14:textId="5105324F"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What next? Well following the pandemic </w:t>
      </w:r>
      <w:r w:rsidRPr="00FD5789">
        <w:rPr>
          <w:rFonts w:asciiTheme="minorHAnsi" w:hAnsiTheme="minorHAnsi" w:cstheme="minorHAnsi"/>
          <w:i/>
          <w:iCs/>
          <w:sz w:val="24"/>
          <w:szCs w:val="24"/>
        </w:rPr>
        <w:t>‘litter’</w:t>
      </w:r>
      <w:r w:rsidRPr="00FD5789">
        <w:rPr>
          <w:rFonts w:asciiTheme="minorHAnsi" w:hAnsiTheme="minorHAnsi" w:cstheme="minorHAnsi"/>
          <w:sz w:val="24"/>
          <w:szCs w:val="24"/>
        </w:rPr>
        <w:t xml:space="preserve"> was the main cry and clean ups began (yet again!) … and Team </w:t>
      </w:r>
      <w:proofErr w:type="spellStart"/>
      <w:r w:rsidRPr="00FD5789">
        <w:rPr>
          <w:rFonts w:asciiTheme="minorHAnsi" w:hAnsiTheme="minorHAnsi" w:cstheme="minorHAnsi"/>
          <w:sz w:val="24"/>
          <w:szCs w:val="24"/>
        </w:rPr>
        <w:t>Beckhills</w:t>
      </w:r>
      <w:proofErr w:type="spellEnd"/>
      <w:r w:rsidRPr="00FD5789">
        <w:rPr>
          <w:rFonts w:asciiTheme="minorHAnsi" w:hAnsiTheme="minorHAnsi" w:cstheme="minorHAnsi"/>
          <w:sz w:val="24"/>
          <w:szCs w:val="24"/>
        </w:rPr>
        <w:t xml:space="preserve"> morphed into </w:t>
      </w:r>
      <w:r w:rsidRPr="00FD5789">
        <w:rPr>
          <w:rFonts w:asciiTheme="minorHAnsi" w:hAnsiTheme="minorHAnsi" w:cstheme="minorHAnsi"/>
          <w:b/>
          <w:bCs/>
          <w:sz w:val="24"/>
          <w:szCs w:val="24"/>
        </w:rPr>
        <w:t xml:space="preserve">My Community United, </w:t>
      </w:r>
      <w:r w:rsidRPr="00FD5789">
        <w:rPr>
          <w:rFonts w:asciiTheme="minorHAnsi" w:hAnsiTheme="minorHAnsi" w:cstheme="minorHAnsi"/>
          <w:sz w:val="24"/>
          <w:szCs w:val="24"/>
        </w:rPr>
        <w:t xml:space="preserve">a new broader group of residents wanting to tidy up the area.  </w:t>
      </w:r>
    </w:p>
    <w:p w14:paraId="376CF126" w14:textId="18E64DCC" w:rsidR="00FD5789" w:rsidRPr="00B753FF" w:rsidRDefault="00FD5789" w:rsidP="00FD5789">
      <w:pPr>
        <w:pStyle w:val="NoSpacing"/>
        <w:rPr>
          <w:rFonts w:asciiTheme="minorHAnsi" w:hAnsiTheme="minorHAnsi" w:cstheme="minorHAnsi"/>
          <w:sz w:val="12"/>
          <w:szCs w:val="12"/>
        </w:rPr>
      </w:pPr>
    </w:p>
    <w:p w14:paraId="696C0370" w14:textId="68CC9C11"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Alongside this, </w:t>
      </w:r>
      <w:proofErr w:type="spellStart"/>
      <w:r w:rsidRPr="00FD5789">
        <w:rPr>
          <w:rFonts w:asciiTheme="minorHAnsi" w:hAnsiTheme="minorHAnsi" w:cstheme="minorHAnsi"/>
          <w:b/>
          <w:bCs/>
          <w:sz w:val="24"/>
          <w:szCs w:val="24"/>
        </w:rPr>
        <w:t>InterACT</w:t>
      </w:r>
      <w:proofErr w:type="spellEnd"/>
      <w:r w:rsidRPr="00FD5789">
        <w:rPr>
          <w:rFonts w:asciiTheme="minorHAnsi" w:hAnsiTheme="minorHAnsi" w:cstheme="minorHAnsi"/>
          <w:b/>
          <w:bCs/>
          <w:sz w:val="24"/>
          <w:szCs w:val="24"/>
        </w:rPr>
        <w:t xml:space="preserve"> Church and Community Partnership (</w:t>
      </w:r>
      <w:hyperlink r:id="rId17" w:history="1">
        <w:r w:rsidRPr="00FD5789">
          <w:rPr>
            <w:rStyle w:val="Hyperlink"/>
            <w:rFonts w:asciiTheme="minorHAnsi" w:hAnsiTheme="minorHAnsi" w:cstheme="minorHAnsi"/>
            <w:b/>
            <w:bCs/>
            <w:sz w:val="24"/>
            <w:szCs w:val="24"/>
          </w:rPr>
          <w:t>https://interact.uk.net/</w:t>
        </w:r>
      </w:hyperlink>
      <w:r w:rsidRPr="00FD5789">
        <w:rPr>
          <w:rFonts w:asciiTheme="minorHAnsi" w:hAnsiTheme="minorHAnsi" w:cstheme="minorHAnsi"/>
          <w:b/>
          <w:bCs/>
          <w:sz w:val="24"/>
          <w:szCs w:val="24"/>
        </w:rPr>
        <w:t xml:space="preserve">) </w:t>
      </w:r>
      <w:r w:rsidRPr="00FD5789">
        <w:rPr>
          <w:rFonts w:asciiTheme="minorHAnsi" w:hAnsiTheme="minorHAnsi" w:cstheme="minorHAnsi"/>
          <w:sz w:val="24"/>
          <w:szCs w:val="24"/>
        </w:rPr>
        <w:t xml:space="preserve">obtained an </w:t>
      </w:r>
      <w:r w:rsidRPr="00FD5789">
        <w:rPr>
          <w:rFonts w:asciiTheme="minorHAnsi" w:hAnsiTheme="minorHAnsi" w:cstheme="minorHAnsi"/>
          <w:b/>
          <w:bCs/>
          <w:sz w:val="24"/>
          <w:szCs w:val="24"/>
        </w:rPr>
        <w:t xml:space="preserve">ABCD (Asset Based Community Development) Grant. </w:t>
      </w:r>
      <w:proofErr w:type="spellStart"/>
      <w:r w:rsidRPr="00FD5789">
        <w:rPr>
          <w:rFonts w:asciiTheme="minorHAnsi" w:hAnsiTheme="minorHAnsi" w:cstheme="minorHAnsi"/>
          <w:b/>
          <w:bCs/>
          <w:sz w:val="24"/>
          <w:szCs w:val="24"/>
        </w:rPr>
        <w:t>InterACT</w:t>
      </w:r>
      <w:proofErr w:type="spellEnd"/>
      <w:r w:rsidRPr="00FD5789">
        <w:rPr>
          <w:rFonts w:asciiTheme="minorHAnsi" w:hAnsiTheme="minorHAnsi" w:cstheme="minorHAnsi"/>
          <w:b/>
          <w:bCs/>
          <w:sz w:val="24"/>
          <w:szCs w:val="24"/>
        </w:rPr>
        <w:t xml:space="preserve"> </w:t>
      </w:r>
      <w:r w:rsidRPr="00FD5789">
        <w:rPr>
          <w:rFonts w:asciiTheme="minorHAnsi" w:hAnsiTheme="minorHAnsi" w:cstheme="minorHAnsi"/>
          <w:sz w:val="24"/>
          <w:szCs w:val="24"/>
        </w:rPr>
        <w:t>is a CIO (Charitable Incorporated Organisation), a partnership of four local churches.</w:t>
      </w:r>
    </w:p>
    <w:p w14:paraId="6FCCC836" w14:textId="40E08977" w:rsidR="00FD5789" w:rsidRPr="00B753FF" w:rsidRDefault="00FD5789" w:rsidP="00FD5789">
      <w:pPr>
        <w:pStyle w:val="NoSpacing"/>
        <w:rPr>
          <w:rFonts w:asciiTheme="minorHAnsi" w:hAnsiTheme="minorHAnsi" w:cstheme="minorHAnsi"/>
          <w:sz w:val="12"/>
          <w:szCs w:val="12"/>
        </w:rPr>
      </w:pPr>
    </w:p>
    <w:p w14:paraId="1E29A85F" w14:textId="3F8FEE6B"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These two things came together when one of the </w:t>
      </w:r>
      <w:proofErr w:type="spellStart"/>
      <w:r w:rsidRPr="00FD5789">
        <w:rPr>
          <w:rFonts w:asciiTheme="minorHAnsi" w:hAnsiTheme="minorHAnsi" w:cstheme="minorHAnsi"/>
          <w:sz w:val="24"/>
          <w:szCs w:val="24"/>
        </w:rPr>
        <w:t>Beckhill</w:t>
      </w:r>
      <w:proofErr w:type="spellEnd"/>
      <w:r w:rsidRPr="00FD5789">
        <w:rPr>
          <w:rFonts w:asciiTheme="minorHAnsi" w:hAnsiTheme="minorHAnsi" w:cstheme="minorHAnsi"/>
          <w:sz w:val="24"/>
          <w:szCs w:val="24"/>
        </w:rPr>
        <w:t xml:space="preserve"> residents became increasingly involved with a local </w:t>
      </w:r>
      <w:r w:rsidRPr="00FD5789">
        <w:rPr>
          <w:rFonts w:asciiTheme="minorHAnsi" w:hAnsiTheme="minorHAnsi" w:cstheme="minorHAnsi"/>
          <w:b/>
          <w:bCs/>
          <w:sz w:val="24"/>
          <w:szCs w:val="24"/>
        </w:rPr>
        <w:t>Incredible Edible</w:t>
      </w:r>
      <w:r w:rsidRPr="00FD5789">
        <w:rPr>
          <w:rFonts w:asciiTheme="minorHAnsi" w:hAnsiTheme="minorHAnsi" w:cstheme="minorHAnsi"/>
          <w:sz w:val="24"/>
          <w:szCs w:val="24"/>
        </w:rPr>
        <w:t xml:space="preserve"> Group  </w:t>
      </w:r>
      <w:hyperlink r:id="rId18" w:history="1">
        <w:r w:rsidRPr="00FD5789">
          <w:rPr>
            <w:rStyle w:val="Hyperlink"/>
            <w:rFonts w:asciiTheme="minorHAnsi" w:hAnsiTheme="minorHAnsi" w:cstheme="minorHAnsi"/>
            <w:b/>
            <w:bCs/>
            <w:sz w:val="24"/>
            <w:szCs w:val="24"/>
          </w:rPr>
          <w:t>https://www.incredibleedible.org.uk</w:t>
        </w:r>
      </w:hyperlink>
      <w:r w:rsidRPr="00FD5789">
        <w:rPr>
          <w:rFonts w:asciiTheme="minorHAnsi" w:hAnsiTheme="minorHAnsi" w:cstheme="minorHAnsi"/>
          <w:sz w:val="24"/>
          <w:szCs w:val="24"/>
        </w:rPr>
        <w:t xml:space="preserve"> based in Meanwood. </w:t>
      </w:r>
    </w:p>
    <w:p w14:paraId="3F2CF597" w14:textId="10A07045" w:rsidR="00FD5789" w:rsidRPr="00B753FF" w:rsidRDefault="00FD5789" w:rsidP="00FD5789">
      <w:pPr>
        <w:pStyle w:val="NoSpacing"/>
        <w:rPr>
          <w:rFonts w:asciiTheme="minorHAnsi" w:hAnsiTheme="minorHAnsi" w:cstheme="minorHAnsi"/>
          <w:b/>
          <w:bCs/>
          <w:i/>
          <w:iCs/>
          <w:sz w:val="12"/>
          <w:szCs w:val="12"/>
        </w:rPr>
      </w:pPr>
    </w:p>
    <w:p w14:paraId="3AD67AB9" w14:textId="0FBA5903" w:rsidR="00FD5789" w:rsidRPr="00FD5789" w:rsidRDefault="004265D4" w:rsidP="00FD5789">
      <w:pPr>
        <w:pStyle w:val="NoSpacing"/>
        <w:rPr>
          <w:rFonts w:asciiTheme="minorHAnsi" w:hAnsiTheme="minorHAnsi" w:cstheme="minorHAnsi"/>
          <w:sz w:val="24"/>
          <w:szCs w:val="24"/>
        </w:rPr>
      </w:pPr>
      <w:r w:rsidRPr="00FD5789">
        <w:rPr>
          <w:rFonts w:asciiTheme="minorHAnsi" w:hAnsiTheme="minorHAnsi" w:cstheme="minorHAnsi"/>
          <w:noProof/>
          <w:sz w:val="24"/>
          <w:szCs w:val="24"/>
        </w:rPr>
        <w:drawing>
          <wp:anchor distT="0" distB="0" distL="114300" distR="114300" simplePos="0" relativeHeight="251681815" behindDoc="0" locked="0" layoutInCell="1" allowOverlap="1" wp14:anchorId="787938DE" wp14:editId="27CB2B04">
            <wp:simplePos x="0" y="0"/>
            <wp:positionH relativeFrom="margin">
              <wp:posOffset>4208145</wp:posOffset>
            </wp:positionH>
            <wp:positionV relativeFrom="margin">
              <wp:posOffset>7005320</wp:posOffset>
            </wp:positionV>
            <wp:extent cx="1998980" cy="2271395"/>
            <wp:effectExtent l="0" t="0" r="1270" b="0"/>
            <wp:wrapSquare wrapText="bothSides"/>
            <wp:docPr id="755027678" name="Picture 3" descr="A pile of potatoes 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27678" name="Picture 3" descr="A pile of potatoes in d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8980" cy="22713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FD5789" w:rsidRPr="00FD5789">
        <w:rPr>
          <w:rFonts w:asciiTheme="minorHAnsi" w:hAnsiTheme="minorHAnsi" w:cstheme="minorHAnsi"/>
          <w:b/>
          <w:bCs/>
          <w:sz w:val="24"/>
          <w:szCs w:val="24"/>
        </w:rPr>
        <w:t xml:space="preserve">Incredible Edible’s </w:t>
      </w:r>
      <w:r w:rsidR="00FD5789" w:rsidRPr="00FD5789">
        <w:rPr>
          <w:rFonts w:asciiTheme="minorHAnsi" w:hAnsiTheme="minorHAnsi" w:cstheme="minorHAnsi"/>
          <w:sz w:val="24"/>
          <w:szCs w:val="24"/>
        </w:rPr>
        <w:t xml:space="preserve">vision is to create kind, confident and connected communities through the power of food, with an amazing strapline line </w:t>
      </w:r>
      <w:r w:rsidR="00FD5789" w:rsidRPr="00FD5789">
        <w:rPr>
          <w:rFonts w:asciiTheme="minorHAnsi" w:hAnsiTheme="minorHAnsi" w:cstheme="minorHAnsi"/>
          <w:b/>
          <w:bCs/>
          <w:i/>
          <w:iCs/>
          <w:sz w:val="24"/>
          <w:szCs w:val="24"/>
        </w:rPr>
        <w:t>“If you eat, you’re in!”</w:t>
      </w:r>
      <w:r w:rsidR="00FD5789" w:rsidRPr="00FD5789">
        <w:rPr>
          <w:rFonts w:asciiTheme="minorHAnsi" w:hAnsiTheme="minorHAnsi" w:cstheme="minorHAnsi"/>
          <w:sz w:val="24"/>
          <w:szCs w:val="24"/>
        </w:rPr>
        <w:t xml:space="preserve">  </w:t>
      </w:r>
    </w:p>
    <w:p w14:paraId="512ECF04" w14:textId="447646C7" w:rsidR="00FD5789" w:rsidRPr="00B753FF" w:rsidRDefault="00FD5789" w:rsidP="00FD5789">
      <w:pPr>
        <w:pStyle w:val="NoSpacing"/>
        <w:rPr>
          <w:rFonts w:asciiTheme="minorHAnsi" w:hAnsiTheme="minorHAnsi" w:cstheme="minorHAnsi"/>
          <w:sz w:val="12"/>
          <w:szCs w:val="12"/>
        </w:rPr>
      </w:pPr>
    </w:p>
    <w:p w14:paraId="0BC8B50E" w14:textId="12A48CE2"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As we talked about community assets, about what resources we already had in the area, this resident, now backed by others, was pleased to talk more positively about what is POSSIBLE and not what’s wrong. </w:t>
      </w:r>
    </w:p>
    <w:p w14:paraId="2DD6A371" w14:textId="77777777" w:rsidR="00FD5789" w:rsidRPr="00B753FF" w:rsidRDefault="00FD5789" w:rsidP="00FD5789">
      <w:pPr>
        <w:pStyle w:val="NoSpacing"/>
        <w:rPr>
          <w:rFonts w:asciiTheme="minorHAnsi" w:hAnsiTheme="minorHAnsi" w:cstheme="minorHAnsi"/>
          <w:sz w:val="12"/>
          <w:szCs w:val="12"/>
        </w:rPr>
      </w:pPr>
    </w:p>
    <w:p w14:paraId="1E48F939" w14:textId="667D6A55" w:rsid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And so</w:t>
      </w:r>
      <w:r w:rsidR="00A75360">
        <w:rPr>
          <w:rFonts w:asciiTheme="minorHAnsi" w:hAnsiTheme="minorHAnsi" w:cstheme="minorHAnsi"/>
          <w:sz w:val="24"/>
          <w:szCs w:val="24"/>
        </w:rPr>
        <w:t>,</w:t>
      </w:r>
      <w:r w:rsidRPr="00FD5789">
        <w:rPr>
          <w:rFonts w:asciiTheme="minorHAnsi" w:hAnsiTheme="minorHAnsi" w:cstheme="minorHAnsi"/>
          <w:sz w:val="24"/>
          <w:szCs w:val="24"/>
        </w:rPr>
        <w:t xml:space="preserve"> in no time at all, many </w:t>
      </w:r>
      <w:proofErr w:type="gramStart"/>
      <w:r w:rsidRPr="00FD5789">
        <w:rPr>
          <w:rFonts w:asciiTheme="minorHAnsi" w:hAnsiTheme="minorHAnsi" w:cstheme="minorHAnsi"/>
          <w:sz w:val="24"/>
          <w:szCs w:val="24"/>
        </w:rPr>
        <w:t>local residents</w:t>
      </w:r>
      <w:proofErr w:type="gramEnd"/>
      <w:r w:rsidRPr="00FD5789">
        <w:rPr>
          <w:rFonts w:asciiTheme="minorHAnsi" w:hAnsiTheme="minorHAnsi" w:cstheme="minorHAnsi"/>
          <w:sz w:val="24"/>
          <w:szCs w:val="24"/>
        </w:rPr>
        <w:t xml:space="preserve"> have been the driving force behind setting up the garden, using their knowledge and skills and enthusiasm to get things going. Amazing!</w:t>
      </w:r>
    </w:p>
    <w:p w14:paraId="466F2BE8" w14:textId="77777777" w:rsidR="004265D4" w:rsidRPr="004265D4" w:rsidRDefault="004265D4" w:rsidP="00FD5789">
      <w:pPr>
        <w:pStyle w:val="NoSpacing"/>
        <w:rPr>
          <w:rFonts w:asciiTheme="minorHAnsi" w:hAnsiTheme="minorHAnsi" w:cstheme="minorHAnsi"/>
          <w:sz w:val="12"/>
          <w:szCs w:val="12"/>
        </w:rPr>
      </w:pPr>
    </w:p>
    <w:p w14:paraId="0AB1FAA0" w14:textId="78BF85D0"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This group has used funding that we hold as part of our ABCD work that residents can </w:t>
      </w:r>
      <w:r w:rsidRPr="00FD5789">
        <w:rPr>
          <w:rFonts w:asciiTheme="minorHAnsi" w:hAnsiTheme="minorHAnsi" w:cstheme="minorHAnsi"/>
          <w:i/>
          <w:iCs/>
          <w:sz w:val="24"/>
          <w:szCs w:val="24"/>
        </w:rPr>
        <w:t>“apply</w:t>
      </w:r>
      <w:r w:rsidRPr="00FD5789">
        <w:rPr>
          <w:rFonts w:asciiTheme="minorHAnsi" w:hAnsiTheme="minorHAnsi" w:cstheme="minorHAnsi"/>
          <w:sz w:val="24"/>
          <w:szCs w:val="24"/>
        </w:rPr>
        <w:t>” for, as well as funding from other sources. They have bought the various planters, seeds and soil. We’ve received lots of freebies (</w:t>
      </w:r>
      <w:proofErr w:type="spellStart"/>
      <w:r w:rsidRPr="00FD5789">
        <w:rPr>
          <w:rFonts w:asciiTheme="minorHAnsi" w:hAnsiTheme="minorHAnsi" w:cstheme="minorHAnsi"/>
          <w:sz w:val="24"/>
          <w:szCs w:val="24"/>
        </w:rPr>
        <w:t>InterACT</w:t>
      </w:r>
      <w:proofErr w:type="spellEnd"/>
      <w:r w:rsidRPr="00FD5789">
        <w:rPr>
          <w:rFonts w:asciiTheme="minorHAnsi" w:hAnsiTheme="minorHAnsi" w:cstheme="minorHAnsi"/>
          <w:sz w:val="24"/>
          <w:szCs w:val="24"/>
        </w:rPr>
        <w:t xml:space="preserve"> has many partnership connections), mostly in the form of labour and wood chippings, but more importantly, the activity has connected with other people on and off the estate who want to be part of this initiative.  As they work, people walk by, strike up conversations, harvest food and share stories. </w:t>
      </w:r>
    </w:p>
    <w:p w14:paraId="68E87901" w14:textId="77777777" w:rsidR="00FD5789" w:rsidRPr="004265D4" w:rsidRDefault="00FD5789" w:rsidP="00FD5789">
      <w:pPr>
        <w:pStyle w:val="NoSpacing"/>
        <w:rPr>
          <w:rFonts w:asciiTheme="minorHAnsi" w:hAnsiTheme="minorHAnsi" w:cstheme="minorHAnsi"/>
          <w:sz w:val="12"/>
          <w:szCs w:val="12"/>
        </w:rPr>
      </w:pPr>
    </w:p>
    <w:p w14:paraId="39771400" w14:textId="77777777" w:rsidR="00FD5789" w:rsidRPr="00FD5789" w:rsidRDefault="00FD5789" w:rsidP="00FD5789">
      <w:pPr>
        <w:pStyle w:val="NoSpacing"/>
        <w:rPr>
          <w:rFonts w:asciiTheme="minorHAnsi" w:hAnsiTheme="minorHAnsi" w:cstheme="minorHAnsi"/>
          <w:b/>
          <w:bCs/>
          <w:sz w:val="24"/>
          <w:szCs w:val="24"/>
        </w:rPr>
      </w:pPr>
      <w:r w:rsidRPr="00FD5789">
        <w:rPr>
          <w:rFonts w:asciiTheme="minorHAnsi" w:hAnsiTheme="minorHAnsi" w:cstheme="minorHAnsi"/>
          <w:sz w:val="24"/>
          <w:szCs w:val="24"/>
        </w:rPr>
        <w:t xml:space="preserve">The latest additions are a Vegetable Cupboard donated by </w:t>
      </w:r>
      <w:r w:rsidRPr="00FD5789">
        <w:rPr>
          <w:rFonts w:asciiTheme="minorHAnsi" w:hAnsiTheme="minorHAnsi" w:cstheme="minorHAnsi"/>
          <w:b/>
          <w:bCs/>
          <w:sz w:val="24"/>
          <w:szCs w:val="24"/>
        </w:rPr>
        <w:t>‘Feed Leeds’</w:t>
      </w:r>
      <w:r w:rsidRPr="00FD5789">
        <w:rPr>
          <w:rFonts w:asciiTheme="minorHAnsi" w:hAnsiTheme="minorHAnsi" w:cstheme="minorHAnsi"/>
          <w:sz w:val="24"/>
          <w:szCs w:val="24"/>
        </w:rPr>
        <w:t xml:space="preserve">. ( </w:t>
      </w:r>
      <w:hyperlink r:id="rId20" w:history="1">
        <w:r w:rsidRPr="00FD5789">
          <w:rPr>
            <w:rStyle w:val="Hyperlink"/>
            <w:rFonts w:asciiTheme="minorHAnsi" w:hAnsiTheme="minorHAnsi" w:cstheme="minorHAnsi"/>
            <w:b/>
            <w:bCs/>
            <w:sz w:val="24"/>
            <w:szCs w:val="24"/>
          </w:rPr>
          <w:t>https://feedleeds.org</w:t>
        </w:r>
      </w:hyperlink>
      <w:r w:rsidRPr="00FD5789">
        <w:rPr>
          <w:rFonts w:asciiTheme="minorHAnsi" w:hAnsiTheme="minorHAnsi" w:cstheme="minorHAnsi"/>
          <w:sz w:val="24"/>
          <w:szCs w:val="24"/>
        </w:rPr>
        <w:t xml:space="preserve"> ) and some solid digging and hard physical work from the </w:t>
      </w:r>
      <w:r w:rsidRPr="00FD5789">
        <w:rPr>
          <w:rFonts w:asciiTheme="minorHAnsi" w:hAnsiTheme="minorHAnsi" w:cstheme="minorHAnsi"/>
          <w:b/>
          <w:bCs/>
          <w:sz w:val="24"/>
          <w:szCs w:val="24"/>
        </w:rPr>
        <w:t>‘</w:t>
      </w:r>
      <w:proofErr w:type="spellStart"/>
      <w:r w:rsidRPr="00FD5789">
        <w:rPr>
          <w:rFonts w:asciiTheme="minorHAnsi" w:hAnsiTheme="minorHAnsi" w:cstheme="minorHAnsi"/>
          <w:b/>
          <w:bCs/>
          <w:sz w:val="24"/>
          <w:szCs w:val="24"/>
        </w:rPr>
        <w:t>Goodgym</w:t>
      </w:r>
      <w:proofErr w:type="spellEnd"/>
      <w:r w:rsidRPr="00FD5789">
        <w:rPr>
          <w:rFonts w:asciiTheme="minorHAnsi" w:hAnsiTheme="minorHAnsi" w:cstheme="minorHAnsi"/>
          <w:b/>
          <w:bCs/>
          <w:sz w:val="24"/>
          <w:szCs w:val="24"/>
        </w:rPr>
        <w:t>’</w:t>
      </w:r>
      <w:r w:rsidRPr="00FD5789">
        <w:rPr>
          <w:rFonts w:asciiTheme="minorHAnsi" w:hAnsiTheme="minorHAnsi" w:cstheme="minorHAnsi"/>
          <w:sz w:val="24"/>
          <w:szCs w:val="24"/>
        </w:rPr>
        <w:t xml:space="preserve"> Group in Leeds. </w:t>
      </w:r>
      <w:hyperlink r:id="rId21" w:history="1">
        <w:r w:rsidRPr="00FD5789">
          <w:rPr>
            <w:rStyle w:val="Hyperlink"/>
            <w:rFonts w:asciiTheme="minorHAnsi" w:hAnsiTheme="minorHAnsi" w:cstheme="minorHAnsi"/>
            <w:b/>
            <w:bCs/>
            <w:sz w:val="24"/>
            <w:szCs w:val="24"/>
          </w:rPr>
          <w:t>https://www.goodgym.org/</w:t>
        </w:r>
      </w:hyperlink>
    </w:p>
    <w:p w14:paraId="28470869" w14:textId="77777777" w:rsidR="00FD5789" w:rsidRPr="004265D4" w:rsidRDefault="00FD5789" w:rsidP="00FD5789">
      <w:pPr>
        <w:pStyle w:val="NoSpacing"/>
        <w:rPr>
          <w:rFonts w:asciiTheme="minorHAnsi" w:hAnsiTheme="minorHAnsi" w:cstheme="minorHAnsi"/>
          <w:sz w:val="12"/>
          <w:szCs w:val="12"/>
        </w:rPr>
      </w:pPr>
    </w:p>
    <w:p w14:paraId="481A77C4" w14:textId="082AFDD7" w:rsidR="00FD5789" w:rsidRPr="004265D4" w:rsidRDefault="00FD5789" w:rsidP="004265D4">
      <w:pPr>
        <w:pStyle w:val="NoSpacing"/>
        <w:jc w:val="center"/>
        <w:rPr>
          <w:rFonts w:asciiTheme="minorHAnsi" w:hAnsiTheme="minorHAnsi" w:cstheme="minorHAnsi"/>
          <w:b/>
          <w:bCs/>
          <w:sz w:val="32"/>
          <w:szCs w:val="32"/>
        </w:rPr>
      </w:pPr>
      <w:r w:rsidRPr="004265D4">
        <w:rPr>
          <w:rFonts w:asciiTheme="minorHAnsi" w:hAnsiTheme="minorHAnsi" w:cstheme="minorHAnsi"/>
          <w:b/>
          <w:bCs/>
          <w:sz w:val="32"/>
          <w:szCs w:val="32"/>
        </w:rPr>
        <w:t xml:space="preserve">It’s not a forgotten patch </w:t>
      </w:r>
      <w:proofErr w:type="spellStart"/>
      <w:proofErr w:type="gramStart"/>
      <w:r w:rsidRPr="004265D4">
        <w:rPr>
          <w:rFonts w:asciiTheme="minorHAnsi" w:hAnsiTheme="minorHAnsi" w:cstheme="minorHAnsi"/>
          <w:b/>
          <w:bCs/>
          <w:sz w:val="32"/>
          <w:szCs w:val="32"/>
        </w:rPr>
        <w:t>any more</w:t>
      </w:r>
      <w:proofErr w:type="spellEnd"/>
      <w:proofErr w:type="gramEnd"/>
      <w:r w:rsidRPr="004265D4">
        <w:rPr>
          <w:rFonts w:asciiTheme="minorHAnsi" w:hAnsiTheme="minorHAnsi" w:cstheme="minorHAnsi"/>
          <w:b/>
          <w:bCs/>
          <w:sz w:val="32"/>
          <w:szCs w:val="32"/>
        </w:rPr>
        <w:t>!</w:t>
      </w:r>
    </w:p>
    <w:p w14:paraId="3A7168F4" w14:textId="77777777" w:rsidR="00FD5789" w:rsidRPr="00FD5789" w:rsidRDefault="00FD5789" w:rsidP="00FD5789">
      <w:pPr>
        <w:pStyle w:val="NoSpacing"/>
        <w:rPr>
          <w:rFonts w:asciiTheme="minorHAnsi" w:hAnsiTheme="minorHAnsi" w:cstheme="minorHAnsi"/>
          <w:sz w:val="24"/>
          <w:szCs w:val="24"/>
        </w:rPr>
      </w:pPr>
    </w:p>
    <w:p w14:paraId="5DFFB9CE" w14:textId="754CBD20"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Work on the garden continues almost daily – different people taking on different tasks such as watering on a regular basis. Also, </w:t>
      </w:r>
      <w:r w:rsidRPr="00FD5789">
        <w:rPr>
          <w:rFonts w:asciiTheme="minorHAnsi" w:hAnsiTheme="minorHAnsi" w:cstheme="minorHAnsi"/>
          <w:b/>
          <w:bCs/>
          <w:sz w:val="24"/>
          <w:szCs w:val="24"/>
        </w:rPr>
        <w:t>community action days</w:t>
      </w:r>
      <w:r w:rsidRPr="00FD5789">
        <w:rPr>
          <w:rFonts w:asciiTheme="minorHAnsi" w:hAnsiTheme="minorHAnsi" w:cstheme="minorHAnsi"/>
          <w:sz w:val="24"/>
          <w:szCs w:val="24"/>
        </w:rPr>
        <w:t xml:space="preserve"> have been a great way to bring larger groups of people together. These have been held in school holidays to allow children to get involved. There are lots of budding gardeners and diggers out there! </w:t>
      </w:r>
    </w:p>
    <w:p w14:paraId="3687F611" w14:textId="77777777" w:rsidR="00FD5789" w:rsidRPr="004265D4" w:rsidRDefault="00FD5789" w:rsidP="00FD5789">
      <w:pPr>
        <w:pStyle w:val="NoSpacing"/>
        <w:rPr>
          <w:rFonts w:asciiTheme="minorHAnsi" w:hAnsiTheme="minorHAnsi" w:cstheme="minorHAnsi"/>
          <w:sz w:val="12"/>
          <w:szCs w:val="12"/>
        </w:rPr>
      </w:pPr>
    </w:p>
    <w:p w14:paraId="18F7C90A" w14:textId="77777777" w:rsidR="00FD5789" w:rsidRPr="00FD5789" w:rsidRDefault="00FD5789" w:rsidP="00FD5789">
      <w:pPr>
        <w:pStyle w:val="NoSpacing"/>
        <w:rPr>
          <w:rFonts w:asciiTheme="minorHAnsi" w:hAnsiTheme="minorHAnsi" w:cstheme="minorHAnsi"/>
          <w:b/>
          <w:bCs/>
          <w:sz w:val="24"/>
          <w:szCs w:val="24"/>
        </w:rPr>
      </w:pPr>
      <w:r w:rsidRPr="00FD5789">
        <w:rPr>
          <w:rFonts w:asciiTheme="minorHAnsi" w:hAnsiTheme="minorHAnsi" w:cstheme="minorHAnsi"/>
          <w:sz w:val="24"/>
          <w:szCs w:val="24"/>
        </w:rPr>
        <w:t xml:space="preserve">But that is not all as </w:t>
      </w:r>
      <w:r w:rsidRPr="00FD5789">
        <w:rPr>
          <w:rFonts w:asciiTheme="minorHAnsi" w:hAnsiTheme="minorHAnsi" w:cstheme="minorHAnsi"/>
          <w:b/>
          <w:bCs/>
          <w:sz w:val="24"/>
          <w:szCs w:val="24"/>
        </w:rPr>
        <w:t>Litter Free Leeds</w:t>
      </w:r>
      <w:r w:rsidRPr="00FD5789">
        <w:rPr>
          <w:rFonts w:asciiTheme="minorHAnsi" w:hAnsiTheme="minorHAnsi" w:cstheme="minorHAnsi"/>
          <w:sz w:val="24"/>
          <w:szCs w:val="24"/>
        </w:rPr>
        <w:t xml:space="preserve"> have been involved too. They describe themselves in this way: </w:t>
      </w:r>
      <w:r w:rsidRPr="004265D4">
        <w:rPr>
          <w:rFonts w:asciiTheme="minorHAnsi" w:hAnsiTheme="minorHAnsi" w:cstheme="minorHAnsi"/>
          <w:b/>
          <w:bCs/>
          <w:i/>
          <w:iCs/>
          <w:sz w:val="24"/>
          <w:szCs w:val="24"/>
        </w:rPr>
        <w:t>Litter Free Leeds</w:t>
      </w:r>
      <w:r w:rsidRPr="004265D4">
        <w:rPr>
          <w:rFonts w:asciiTheme="minorHAnsi" w:hAnsiTheme="minorHAnsi" w:cstheme="minorHAnsi"/>
          <w:i/>
          <w:iCs/>
          <w:sz w:val="24"/>
          <w:szCs w:val="24"/>
        </w:rPr>
        <w:t xml:space="preserve"> brings communities, groups and individuals together to be good role models of what can be achieved when we all work together</w:t>
      </w:r>
      <w:r w:rsidRPr="00FD5789">
        <w:rPr>
          <w:rFonts w:asciiTheme="minorHAnsi" w:hAnsiTheme="minorHAnsi" w:cstheme="minorHAnsi"/>
          <w:sz w:val="24"/>
          <w:szCs w:val="24"/>
        </w:rPr>
        <w:t xml:space="preserve"> </w:t>
      </w:r>
      <w:r w:rsidRPr="00FD5789">
        <w:rPr>
          <w:rFonts w:asciiTheme="minorHAnsi" w:hAnsiTheme="minorHAnsi" w:cstheme="minorHAnsi"/>
          <w:b/>
          <w:bCs/>
          <w:sz w:val="24"/>
          <w:szCs w:val="24"/>
        </w:rPr>
        <w:t>(</w:t>
      </w:r>
      <w:hyperlink r:id="rId22" w:history="1">
        <w:r w:rsidRPr="00FD5789">
          <w:rPr>
            <w:rStyle w:val="Hyperlink"/>
            <w:rFonts w:asciiTheme="minorHAnsi" w:hAnsiTheme="minorHAnsi" w:cstheme="minorHAnsi"/>
            <w:b/>
            <w:bCs/>
            <w:sz w:val="24"/>
            <w:szCs w:val="24"/>
          </w:rPr>
          <w:t>https://litterfreeleeds.co.uk</w:t>
        </w:r>
      </w:hyperlink>
      <w:r w:rsidRPr="00FD5789">
        <w:rPr>
          <w:rFonts w:asciiTheme="minorHAnsi" w:hAnsiTheme="minorHAnsi" w:cstheme="minorHAnsi"/>
          <w:b/>
          <w:bCs/>
          <w:sz w:val="24"/>
          <w:szCs w:val="24"/>
        </w:rPr>
        <w:t xml:space="preserve">). </w:t>
      </w:r>
    </w:p>
    <w:p w14:paraId="74E83675" w14:textId="77777777" w:rsidR="00FD5789" w:rsidRPr="00FD5789" w:rsidRDefault="00FD5789" w:rsidP="00FD5789">
      <w:pPr>
        <w:pStyle w:val="NoSpacing"/>
        <w:rPr>
          <w:rFonts w:asciiTheme="minorHAnsi" w:hAnsiTheme="minorHAnsi" w:cstheme="minorHAnsi"/>
          <w:sz w:val="24"/>
          <w:szCs w:val="24"/>
        </w:rPr>
      </w:pPr>
    </w:p>
    <w:p w14:paraId="0B7E1EB1" w14:textId="74651CC3" w:rsidR="00FD5789" w:rsidRPr="00FD5789" w:rsidRDefault="00FD5789" w:rsidP="00FD5789">
      <w:pPr>
        <w:pStyle w:val="NoSpacing"/>
        <w:rPr>
          <w:rFonts w:asciiTheme="minorHAnsi" w:hAnsiTheme="minorHAnsi" w:cstheme="minorHAnsi"/>
          <w:sz w:val="24"/>
          <w:szCs w:val="24"/>
        </w:rPr>
      </w:pPr>
      <w:r w:rsidRPr="00FD5789">
        <w:rPr>
          <w:rFonts w:asciiTheme="minorHAnsi" w:hAnsiTheme="minorHAnsi" w:cstheme="minorHAnsi"/>
          <w:sz w:val="24"/>
          <w:szCs w:val="24"/>
        </w:rPr>
        <w:t xml:space="preserve">So, whilst some dig and plant, some walk the estate and pick litter.  As a church </w:t>
      </w:r>
      <w:r w:rsidRPr="00FD5789">
        <w:rPr>
          <w:rFonts w:asciiTheme="minorHAnsi" w:hAnsiTheme="minorHAnsi" w:cstheme="minorHAnsi"/>
          <w:b/>
          <w:bCs/>
          <w:sz w:val="24"/>
          <w:szCs w:val="24"/>
        </w:rPr>
        <w:t xml:space="preserve">Stainbeck, </w:t>
      </w:r>
      <w:r w:rsidRPr="00FD5789">
        <w:rPr>
          <w:rFonts w:asciiTheme="minorHAnsi" w:hAnsiTheme="minorHAnsi" w:cstheme="minorHAnsi"/>
          <w:sz w:val="24"/>
          <w:szCs w:val="24"/>
        </w:rPr>
        <w:t>with its local partner churches</w:t>
      </w:r>
      <w:r w:rsidRPr="00FD5789">
        <w:rPr>
          <w:rFonts w:asciiTheme="minorHAnsi" w:hAnsiTheme="minorHAnsi" w:cstheme="minorHAnsi"/>
          <w:b/>
          <w:bCs/>
          <w:sz w:val="24"/>
          <w:szCs w:val="24"/>
        </w:rPr>
        <w:t xml:space="preserve"> (</w:t>
      </w:r>
      <w:proofErr w:type="spellStart"/>
      <w:r w:rsidRPr="00FD5789">
        <w:rPr>
          <w:rFonts w:asciiTheme="minorHAnsi" w:hAnsiTheme="minorHAnsi" w:cstheme="minorHAnsi"/>
          <w:b/>
          <w:bCs/>
          <w:sz w:val="24"/>
          <w:szCs w:val="24"/>
        </w:rPr>
        <w:t>InterACT</w:t>
      </w:r>
      <w:proofErr w:type="spellEnd"/>
      <w:r w:rsidRPr="00FD5789">
        <w:rPr>
          <w:rFonts w:asciiTheme="minorHAnsi" w:hAnsiTheme="minorHAnsi" w:cstheme="minorHAnsi"/>
          <w:b/>
          <w:bCs/>
          <w:sz w:val="24"/>
          <w:szCs w:val="24"/>
        </w:rPr>
        <w:t xml:space="preserve">), </w:t>
      </w:r>
      <w:r w:rsidRPr="00FD5789">
        <w:rPr>
          <w:rFonts w:asciiTheme="minorHAnsi" w:hAnsiTheme="minorHAnsi" w:cstheme="minorHAnsi"/>
          <w:sz w:val="24"/>
          <w:szCs w:val="24"/>
        </w:rPr>
        <w:t>thank, chat, encourage, share and invite. And I reflect that as churches, here for the long-term, knowing our area, good at listening, we are in an ideal situation to spot where the energy lies and link people together.</w:t>
      </w:r>
      <w:r w:rsidR="004265D4">
        <w:rPr>
          <w:rFonts w:asciiTheme="minorHAnsi" w:hAnsiTheme="minorHAnsi" w:cstheme="minorHAnsi"/>
          <w:sz w:val="24"/>
          <w:szCs w:val="24"/>
        </w:rPr>
        <w:t>”</w:t>
      </w:r>
    </w:p>
    <w:p w14:paraId="006C2D45" w14:textId="77777777" w:rsidR="00FD5789" w:rsidRPr="00FD5789" w:rsidRDefault="00FD5789" w:rsidP="00FD5789">
      <w:pPr>
        <w:pStyle w:val="NoSpacing"/>
        <w:rPr>
          <w:rFonts w:asciiTheme="minorHAnsi" w:hAnsiTheme="minorHAnsi" w:cstheme="minorHAnsi"/>
          <w:sz w:val="24"/>
          <w:szCs w:val="24"/>
        </w:rPr>
      </w:pPr>
    </w:p>
    <w:p w14:paraId="51114FAF" w14:textId="5B9D000C" w:rsidR="00FD5789" w:rsidRPr="004265D4" w:rsidRDefault="00A00C3A" w:rsidP="004265D4">
      <w:pPr>
        <w:pStyle w:val="NoSpacing"/>
        <w:jc w:val="center"/>
        <w:rPr>
          <w:rFonts w:asciiTheme="minorHAnsi" w:hAnsiTheme="minorHAnsi" w:cstheme="minorHAnsi"/>
          <w:b/>
          <w:bCs/>
          <w:sz w:val="32"/>
          <w:szCs w:val="32"/>
        </w:rPr>
      </w:pPr>
      <w:r>
        <w:rPr>
          <w:rFonts w:asciiTheme="minorHAnsi" w:hAnsiTheme="minorHAnsi" w:cstheme="minorHAnsi"/>
          <w:b/>
          <w:bCs/>
          <w:sz w:val="32"/>
          <w:szCs w:val="32"/>
        </w:rPr>
        <w:t>“</w:t>
      </w:r>
      <w:r w:rsidR="00FD5789" w:rsidRPr="004265D4">
        <w:rPr>
          <w:rFonts w:asciiTheme="minorHAnsi" w:hAnsiTheme="minorHAnsi" w:cstheme="minorHAnsi"/>
          <w:b/>
          <w:bCs/>
          <w:sz w:val="32"/>
          <w:szCs w:val="32"/>
        </w:rPr>
        <w:t>We can do so much more together.</w:t>
      </w:r>
      <w:r>
        <w:rPr>
          <w:rFonts w:asciiTheme="minorHAnsi" w:hAnsiTheme="minorHAnsi" w:cstheme="minorHAnsi"/>
          <w:b/>
          <w:bCs/>
          <w:sz w:val="32"/>
          <w:szCs w:val="32"/>
        </w:rPr>
        <w:t xml:space="preserve"> </w:t>
      </w:r>
      <w:r w:rsidR="00FD5789" w:rsidRPr="004265D4">
        <w:rPr>
          <w:rFonts w:asciiTheme="minorHAnsi" w:hAnsiTheme="minorHAnsi" w:cstheme="minorHAnsi"/>
          <w:b/>
          <w:bCs/>
          <w:sz w:val="32"/>
          <w:szCs w:val="32"/>
        </w:rPr>
        <w:t>May we be open to it.</w:t>
      </w:r>
      <w:r>
        <w:rPr>
          <w:rFonts w:asciiTheme="minorHAnsi" w:hAnsiTheme="minorHAnsi" w:cstheme="minorHAnsi"/>
          <w:b/>
          <w:bCs/>
          <w:sz w:val="32"/>
          <w:szCs w:val="32"/>
        </w:rPr>
        <w:t>”</w:t>
      </w:r>
    </w:p>
    <w:p w14:paraId="202ADF71" w14:textId="77777777" w:rsidR="00FD5789" w:rsidRPr="00FD5789" w:rsidRDefault="00FD5789" w:rsidP="004265D4">
      <w:pPr>
        <w:pStyle w:val="NoSpacing"/>
        <w:jc w:val="center"/>
        <w:rPr>
          <w:rFonts w:asciiTheme="minorHAnsi" w:hAnsiTheme="minorHAnsi" w:cstheme="minorHAnsi"/>
          <w:i/>
          <w:iCs/>
          <w:sz w:val="24"/>
          <w:szCs w:val="24"/>
        </w:rPr>
      </w:pPr>
      <w:r w:rsidRPr="00FD5789">
        <w:rPr>
          <w:rFonts w:asciiTheme="minorHAnsi" w:hAnsiTheme="minorHAnsi" w:cstheme="minorHAnsi"/>
          <w:i/>
          <w:iCs/>
          <w:sz w:val="24"/>
          <w:szCs w:val="24"/>
        </w:rPr>
        <w:t>Angela: December 2024</w:t>
      </w:r>
    </w:p>
    <w:bookmarkEnd w:id="4"/>
    <w:p w14:paraId="67CF6B2E" w14:textId="104A54B6" w:rsidR="004E449A" w:rsidRPr="00FD5789" w:rsidRDefault="004E449A" w:rsidP="00FD5789">
      <w:pPr>
        <w:pStyle w:val="NoSpacing"/>
        <w:rPr>
          <w:rFonts w:asciiTheme="minorHAnsi" w:hAnsiTheme="minorHAnsi" w:cstheme="minorHAnsi"/>
          <w:sz w:val="24"/>
          <w:szCs w:val="24"/>
        </w:rPr>
      </w:pPr>
    </w:p>
    <w:bookmarkEnd w:id="3"/>
    <w:p w14:paraId="56C3E6A8" w14:textId="77777777" w:rsidR="004E1A5F" w:rsidRDefault="00233C9D" w:rsidP="001F4699">
      <w:pPr>
        <w:rPr>
          <w:rFonts w:asciiTheme="minorHAnsi" w:eastAsia="Calibri" w:hAnsiTheme="minorHAnsi" w:cstheme="minorHAnsi"/>
          <w:noProof/>
          <w:sz w:val="28"/>
          <w:szCs w:val="28"/>
          <w:lang w:eastAsia="en-GB"/>
        </w:rPr>
      </w:pPr>
      <w:r>
        <w:rPr>
          <w:noProof/>
          <w:lang w:eastAsia="en-GB"/>
        </w:rPr>
        <w:drawing>
          <wp:inline distT="0" distB="0" distL="0" distR="0" wp14:anchorId="12E43CA2" wp14:editId="2A19843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38A86DED" w14:textId="77777777" w:rsidR="00155FFB" w:rsidRDefault="00155FFB" w:rsidP="00155FFB">
      <w:pPr>
        <w:rPr>
          <w:rFonts w:ascii="Arial" w:eastAsia="Aptos" w:hAnsi="Arial" w:cs="Arial"/>
          <w:snapToGrid/>
          <w:sz w:val="24"/>
          <w:szCs w:val="24"/>
          <w14:ligatures w14:val="standardContextual"/>
        </w:rPr>
      </w:pPr>
    </w:p>
    <w:p w14:paraId="6385E4C3" w14:textId="52D1DF87" w:rsidR="00490EA3" w:rsidRPr="00490EA3" w:rsidRDefault="00490EA3" w:rsidP="00490EA3">
      <w:pPr>
        <w:jc w:val="center"/>
        <w:rPr>
          <w:rFonts w:ascii="Calibri" w:eastAsia="Aptos" w:hAnsi="Calibri" w:cs="Calibri"/>
          <w:b/>
          <w:bCs/>
          <w:snapToGrid/>
          <w:color w:val="00B050"/>
          <w:sz w:val="48"/>
          <w:szCs w:val="48"/>
          <w14:ligatures w14:val="standardContextual"/>
        </w:rPr>
      </w:pPr>
      <w:r w:rsidRPr="00490EA3">
        <w:rPr>
          <w:rFonts w:ascii="Calibri" w:eastAsia="Aptos" w:hAnsi="Calibri" w:cs="Calibri"/>
          <w:b/>
          <w:bCs/>
          <w:snapToGrid/>
          <w:color w:val="00B050"/>
          <w:sz w:val="48"/>
          <w:szCs w:val="48"/>
          <w14:ligatures w14:val="standardContextual"/>
        </w:rPr>
        <w:t>Dementia Champions</w:t>
      </w:r>
    </w:p>
    <w:p w14:paraId="3A35FEB5" w14:textId="621D907D" w:rsidR="00490EA3" w:rsidRPr="00713DC2" w:rsidRDefault="00713DC2" w:rsidP="00713DC2">
      <w:pPr>
        <w:pStyle w:val="NoSpacing"/>
        <w:rPr>
          <w:rFonts w:asciiTheme="minorHAnsi" w:eastAsia="Aptos" w:hAnsiTheme="minorHAnsi" w:cstheme="minorHAnsi"/>
          <w:snapToGrid/>
          <w:sz w:val="24"/>
          <w:szCs w:val="24"/>
        </w:rPr>
      </w:pPr>
      <w:r w:rsidRPr="00713DC2">
        <w:rPr>
          <w:rFonts w:asciiTheme="minorHAnsi" w:eastAsia="Aptos" w:hAnsiTheme="minorHAnsi" w:cstheme="minorHAnsi"/>
          <w:noProof/>
          <w:snapToGrid/>
          <w:sz w:val="24"/>
          <w:szCs w:val="24"/>
        </w:rPr>
        <w:drawing>
          <wp:anchor distT="0" distB="0" distL="114300" distR="114300" simplePos="0" relativeHeight="251675671" behindDoc="0" locked="0" layoutInCell="1" allowOverlap="1" wp14:anchorId="7F957770" wp14:editId="6FDF88B9">
            <wp:simplePos x="0" y="0"/>
            <wp:positionH relativeFrom="column">
              <wp:posOffset>3160395</wp:posOffset>
            </wp:positionH>
            <wp:positionV relativeFrom="paragraph">
              <wp:posOffset>86360</wp:posOffset>
            </wp:positionV>
            <wp:extent cx="2952750" cy="552450"/>
            <wp:effectExtent l="0" t="0" r="0" b="0"/>
            <wp:wrapSquare wrapText="bothSides"/>
            <wp:docPr id="1195874969" name="Picture 2"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4969" name="Picture 2" descr="A blue and yellow text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552450"/>
                    </a:xfrm>
                    <a:prstGeom prst="rect">
                      <a:avLst/>
                    </a:prstGeom>
                    <a:noFill/>
                    <a:ln>
                      <a:noFill/>
                    </a:ln>
                  </pic:spPr>
                </pic:pic>
              </a:graphicData>
            </a:graphic>
          </wp:anchor>
        </w:drawing>
      </w:r>
      <w:r w:rsidR="00490EA3" w:rsidRPr="00713DC2">
        <w:rPr>
          <w:rFonts w:asciiTheme="minorHAnsi" w:eastAsia="Aptos" w:hAnsiTheme="minorHAnsi" w:cstheme="minorHAnsi"/>
          <w:snapToGrid/>
          <w:sz w:val="24"/>
          <w:szCs w:val="24"/>
        </w:rPr>
        <w:t xml:space="preserve">As a small, mostly elderly, congregation, dementia is a real topic of concern for </w:t>
      </w:r>
      <w:r w:rsidR="00490EA3" w:rsidRPr="00A11963">
        <w:rPr>
          <w:rFonts w:asciiTheme="minorHAnsi" w:eastAsia="Aptos" w:hAnsiTheme="minorHAnsi" w:cstheme="minorHAnsi"/>
          <w:b/>
          <w:bCs/>
          <w:snapToGrid/>
          <w:sz w:val="24"/>
          <w:szCs w:val="24"/>
        </w:rPr>
        <w:t xml:space="preserve">Bingley </w:t>
      </w:r>
      <w:proofErr w:type="gramStart"/>
      <w:r w:rsidR="00490EA3" w:rsidRPr="00A11963">
        <w:rPr>
          <w:rFonts w:asciiTheme="minorHAnsi" w:eastAsia="Aptos" w:hAnsiTheme="minorHAnsi" w:cstheme="minorHAnsi"/>
          <w:b/>
          <w:bCs/>
          <w:snapToGrid/>
          <w:sz w:val="24"/>
          <w:szCs w:val="24"/>
        </w:rPr>
        <w:t>URC</w:t>
      </w:r>
      <w:proofErr w:type="gramEnd"/>
      <w:r w:rsidR="00490EA3" w:rsidRPr="00A11963">
        <w:rPr>
          <w:rFonts w:asciiTheme="minorHAnsi" w:eastAsia="Aptos" w:hAnsiTheme="minorHAnsi" w:cstheme="minorHAnsi"/>
          <w:b/>
          <w:bCs/>
          <w:snapToGrid/>
          <w:sz w:val="24"/>
          <w:szCs w:val="24"/>
        </w:rPr>
        <w:t xml:space="preserve"> </w:t>
      </w:r>
      <w:r w:rsidR="00490EA3" w:rsidRPr="00713DC2">
        <w:rPr>
          <w:rFonts w:asciiTheme="minorHAnsi" w:eastAsia="Aptos" w:hAnsiTheme="minorHAnsi" w:cstheme="minorHAnsi"/>
          <w:snapToGrid/>
          <w:sz w:val="24"/>
          <w:szCs w:val="24"/>
        </w:rPr>
        <w:t xml:space="preserve">and </w:t>
      </w:r>
      <w:r w:rsidRPr="00713DC2">
        <w:rPr>
          <w:rFonts w:asciiTheme="minorHAnsi" w:eastAsia="Aptos" w:hAnsiTheme="minorHAnsi" w:cstheme="minorHAnsi"/>
          <w:snapToGrid/>
          <w:sz w:val="24"/>
          <w:szCs w:val="24"/>
        </w:rPr>
        <w:t xml:space="preserve">they </w:t>
      </w:r>
      <w:r w:rsidR="00490EA3" w:rsidRPr="00713DC2">
        <w:rPr>
          <w:rFonts w:asciiTheme="minorHAnsi" w:eastAsia="Aptos" w:hAnsiTheme="minorHAnsi" w:cstheme="minorHAnsi"/>
          <w:snapToGrid/>
          <w:sz w:val="24"/>
          <w:szCs w:val="24"/>
        </w:rPr>
        <w:t xml:space="preserve">felt </w:t>
      </w:r>
      <w:r w:rsidRPr="00713DC2">
        <w:rPr>
          <w:rFonts w:asciiTheme="minorHAnsi" w:eastAsia="Aptos" w:hAnsiTheme="minorHAnsi" w:cstheme="minorHAnsi"/>
          <w:snapToGrid/>
          <w:sz w:val="24"/>
          <w:szCs w:val="24"/>
        </w:rPr>
        <w:t>that they</w:t>
      </w:r>
      <w:r w:rsidR="00490EA3" w:rsidRPr="00713DC2">
        <w:rPr>
          <w:rFonts w:asciiTheme="minorHAnsi" w:eastAsia="Aptos" w:hAnsiTheme="minorHAnsi" w:cstheme="minorHAnsi"/>
          <w:snapToGrid/>
          <w:sz w:val="24"/>
          <w:szCs w:val="24"/>
        </w:rPr>
        <w:t xml:space="preserve"> might benefit from some up-to-date knowledge on the subject.</w:t>
      </w:r>
    </w:p>
    <w:p w14:paraId="44792C7C" w14:textId="233CFD74" w:rsidR="00490EA3" w:rsidRPr="00713DC2" w:rsidRDefault="00713DC2" w:rsidP="00713DC2">
      <w:pPr>
        <w:pStyle w:val="NoSpacing"/>
        <w:rPr>
          <w:rFonts w:asciiTheme="minorHAnsi" w:eastAsia="Aptos" w:hAnsiTheme="minorHAnsi" w:cstheme="minorHAnsi"/>
          <w:snapToGrid/>
          <w:sz w:val="24"/>
          <w:szCs w:val="24"/>
        </w:rPr>
      </w:pPr>
      <w:r w:rsidRPr="00713DC2">
        <w:rPr>
          <w:rFonts w:asciiTheme="minorHAnsi" w:eastAsia="Aptos" w:hAnsiTheme="minorHAnsi" w:cstheme="minorHAnsi"/>
          <w:noProof/>
          <w:snapToGrid/>
          <w:sz w:val="24"/>
          <w:szCs w:val="24"/>
        </w:rPr>
        <w:drawing>
          <wp:anchor distT="0" distB="0" distL="114300" distR="114300" simplePos="0" relativeHeight="251674647" behindDoc="1" locked="0" layoutInCell="1" allowOverlap="1" wp14:anchorId="37B15858" wp14:editId="27BD144C">
            <wp:simplePos x="0" y="0"/>
            <wp:positionH relativeFrom="column">
              <wp:posOffset>-1905</wp:posOffset>
            </wp:positionH>
            <wp:positionV relativeFrom="paragraph">
              <wp:posOffset>487680</wp:posOffset>
            </wp:positionV>
            <wp:extent cx="2114550" cy="1145540"/>
            <wp:effectExtent l="0" t="0" r="0" b="0"/>
            <wp:wrapTight wrapText="bothSides">
              <wp:wrapPolygon edited="0">
                <wp:start x="0" y="0"/>
                <wp:lineTo x="0" y="21193"/>
                <wp:lineTo x="21405" y="21193"/>
                <wp:lineTo x="21405" y="0"/>
                <wp:lineTo x="0" y="0"/>
              </wp:wrapPolygon>
            </wp:wrapTight>
            <wp:docPr id="581248101" name="Picture 3" descr="Bingley United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gley United Reformed Chu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55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DC2">
        <w:rPr>
          <w:rFonts w:asciiTheme="minorHAnsi" w:eastAsia="Aptos" w:hAnsiTheme="minorHAnsi" w:cstheme="minorHAnsi"/>
          <w:snapToGrid/>
          <w:sz w:val="24"/>
          <w:szCs w:val="24"/>
        </w:rPr>
        <w:t>They</w:t>
      </w:r>
      <w:r w:rsidR="00490EA3" w:rsidRPr="00713DC2">
        <w:rPr>
          <w:rFonts w:asciiTheme="minorHAnsi" w:eastAsia="Aptos" w:hAnsiTheme="minorHAnsi" w:cstheme="minorHAnsi"/>
          <w:snapToGrid/>
          <w:sz w:val="24"/>
          <w:szCs w:val="24"/>
        </w:rPr>
        <w:t xml:space="preserve"> approached Dementia Friendly Keighley (who have a unit in the main shopping centre)</w:t>
      </w:r>
      <w:r w:rsidRPr="00713DC2">
        <w:rPr>
          <w:rFonts w:asciiTheme="minorHAnsi" w:eastAsia="Aptos" w:hAnsiTheme="minorHAnsi" w:cstheme="minorHAnsi"/>
          <w:snapToGrid/>
          <w:sz w:val="24"/>
          <w:szCs w:val="24"/>
        </w:rPr>
        <w:t xml:space="preserve"> and found out that t</w:t>
      </w:r>
      <w:r w:rsidR="00490EA3" w:rsidRPr="00713DC2">
        <w:rPr>
          <w:rFonts w:asciiTheme="minorHAnsi" w:eastAsia="Aptos" w:hAnsiTheme="minorHAnsi" w:cstheme="minorHAnsi"/>
          <w:snapToGrid/>
          <w:sz w:val="24"/>
          <w:szCs w:val="24"/>
        </w:rPr>
        <w:t xml:space="preserve">hey have ‘Dementia Champions’ who will go out and give talks to groups, including churches. One of these champions is coming to </w:t>
      </w:r>
      <w:r w:rsidRPr="00A11963">
        <w:rPr>
          <w:rFonts w:asciiTheme="minorHAnsi" w:eastAsia="Aptos" w:hAnsiTheme="minorHAnsi" w:cstheme="minorHAnsi"/>
          <w:b/>
          <w:bCs/>
          <w:snapToGrid/>
          <w:sz w:val="24"/>
          <w:szCs w:val="24"/>
        </w:rPr>
        <w:t>Bingley URC</w:t>
      </w:r>
      <w:r w:rsidR="00490EA3" w:rsidRPr="00713DC2">
        <w:rPr>
          <w:rFonts w:asciiTheme="minorHAnsi" w:eastAsia="Aptos" w:hAnsiTheme="minorHAnsi" w:cstheme="minorHAnsi"/>
          <w:snapToGrid/>
          <w:sz w:val="24"/>
          <w:szCs w:val="24"/>
        </w:rPr>
        <w:t xml:space="preserve"> on Thursday 9</w:t>
      </w:r>
      <w:r w:rsidR="00490EA3" w:rsidRPr="00713DC2">
        <w:rPr>
          <w:rFonts w:asciiTheme="minorHAnsi" w:eastAsia="Aptos" w:hAnsiTheme="minorHAnsi" w:cstheme="minorHAnsi"/>
          <w:snapToGrid/>
          <w:sz w:val="24"/>
          <w:szCs w:val="24"/>
          <w:vertAlign w:val="superscript"/>
        </w:rPr>
        <w:t>th</w:t>
      </w:r>
      <w:r w:rsidR="00490EA3" w:rsidRPr="00713DC2">
        <w:rPr>
          <w:rFonts w:asciiTheme="minorHAnsi" w:eastAsia="Aptos" w:hAnsiTheme="minorHAnsi" w:cstheme="minorHAnsi"/>
          <w:snapToGrid/>
          <w:sz w:val="24"/>
          <w:szCs w:val="24"/>
        </w:rPr>
        <w:t xml:space="preserve"> January at 10.30am. </w:t>
      </w:r>
      <w:r w:rsidRPr="00713DC2">
        <w:rPr>
          <w:rFonts w:asciiTheme="minorHAnsi" w:eastAsia="Aptos" w:hAnsiTheme="minorHAnsi" w:cstheme="minorHAnsi"/>
          <w:snapToGrid/>
          <w:sz w:val="24"/>
          <w:szCs w:val="24"/>
        </w:rPr>
        <w:t>I</w:t>
      </w:r>
      <w:r w:rsidR="00490EA3" w:rsidRPr="00713DC2">
        <w:rPr>
          <w:rFonts w:asciiTheme="minorHAnsi" w:eastAsia="Aptos" w:hAnsiTheme="minorHAnsi" w:cstheme="minorHAnsi"/>
          <w:snapToGrid/>
          <w:sz w:val="24"/>
          <w:szCs w:val="24"/>
        </w:rPr>
        <w:t xml:space="preserve">t is an open </w:t>
      </w:r>
      <w:proofErr w:type="gramStart"/>
      <w:r w:rsidR="00490EA3" w:rsidRPr="00713DC2">
        <w:rPr>
          <w:rFonts w:asciiTheme="minorHAnsi" w:eastAsia="Aptos" w:hAnsiTheme="minorHAnsi" w:cstheme="minorHAnsi"/>
          <w:snapToGrid/>
          <w:sz w:val="24"/>
          <w:szCs w:val="24"/>
        </w:rPr>
        <w:t>meeting</w:t>
      </w:r>
      <w:proofErr w:type="gramEnd"/>
      <w:r w:rsidR="00490EA3" w:rsidRPr="00713DC2">
        <w:rPr>
          <w:rFonts w:asciiTheme="minorHAnsi" w:eastAsia="Aptos" w:hAnsiTheme="minorHAnsi" w:cstheme="minorHAnsi"/>
          <w:snapToGrid/>
          <w:sz w:val="24"/>
          <w:szCs w:val="24"/>
        </w:rPr>
        <w:t xml:space="preserve"> and we have asked people to bring friends. We have also told the other churches about it and invited them to join us.</w:t>
      </w:r>
      <w:r w:rsidRPr="00713DC2">
        <w:rPr>
          <w:rFonts w:asciiTheme="minorHAnsi" w:eastAsia="Aptos" w:hAnsiTheme="minorHAnsi" w:cstheme="minorHAnsi"/>
          <w:snapToGrid/>
          <w:sz w:val="24"/>
          <w:szCs w:val="24"/>
        </w:rPr>
        <w:t xml:space="preserve"> For directions to Bingley URC, visit their website</w:t>
      </w:r>
      <w:r>
        <w:rPr>
          <w:rFonts w:asciiTheme="minorHAnsi" w:eastAsia="Aptos" w:hAnsiTheme="minorHAnsi" w:cstheme="minorHAnsi"/>
          <w:snapToGrid/>
          <w:sz w:val="24"/>
          <w:szCs w:val="24"/>
        </w:rPr>
        <w:t xml:space="preserve"> at </w:t>
      </w:r>
      <w:hyperlink r:id="rId25" w:history="1">
        <w:r w:rsidRPr="007360DD">
          <w:rPr>
            <w:rStyle w:val="Hyperlink"/>
            <w:rFonts w:asciiTheme="minorHAnsi" w:eastAsia="Aptos" w:hAnsiTheme="minorHAnsi" w:cstheme="minorHAnsi"/>
            <w:snapToGrid/>
            <w:sz w:val="24"/>
            <w:szCs w:val="24"/>
          </w:rPr>
          <w:t>https://bingleyurc.org/</w:t>
        </w:r>
      </w:hyperlink>
      <w:r>
        <w:rPr>
          <w:rFonts w:asciiTheme="minorHAnsi" w:eastAsia="Aptos" w:hAnsiTheme="minorHAnsi" w:cstheme="minorHAnsi"/>
          <w:snapToGrid/>
          <w:sz w:val="24"/>
          <w:szCs w:val="24"/>
        </w:rPr>
        <w:t xml:space="preserve"> where you will also find what this friendly and vibrant church is doing over Christmas and into 2025.</w:t>
      </w:r>
    </w:p>
    <w:p w14:paraId="77AC7CDE" w14:textId="0CCCAF05" w:rsidR="00490EA3" w:rsidRPr="00713DC2" w:rsidRDefault="00490EA3" w:rsidP="006D2AAC">
      <w:pPr>
        <w:pStyle w:val="NoSpacing"/>
        <w:rPr>
          <w:rFonts w:asciiTheme="minorHAnsi" w:eastAsia="Aptos" w:hAnsiTheme="minorHAnsi" w:cstheme="minorHAnsi"/>
          <w:snapToGrid/>
          <w:sz w:val="24"/>
          <w:szCs w:val="24"/>
        </w:rPr>
      </w:pPr>
    </w:p>
    <w:p w14:paraId="5A5A2FD4" w14:textId="4D1040F5" w:rsidR="006D2AAC" w:rsidRPr="006D2AAC" w:rsidRDefault="006D2AAC" w:rsidP="00155FFB">
      <w:pPr>
        <w:jc w:val="center"/>
        <w:rPr>
          <w:rFonts w:asciiTheme="minorHAnsi" w:eastAsia="Aptos" w:hAnsiTheme="minorHAnsi" w:cstheme="minorHAnsi"/>
          <w:b/>
          <w:bCs/>
          <w:snapToGrid/>
          <w:color w:val="4F81BD" w:themeColor="accent1"/>
          <w:sz w:val="24"/>
          <w:szCs w:val="24"/>
          <w14:ligatures w14:val="standardContextual"/>
        </w:rPr>
      </w:pPr>
      <w:r w:rsidRPr="006D2AAC">
        <w:rPr>
          <w:rFonts w:asciiTheme="minorHAnsi" w:eastAsia="Aptos" w:hAnsiTheme="minorHAnsi" w:cstheme="minorHAnsi"/>
          <w:b/>
          <w:bCs/>
          <w:snapToGrid/>
          <w:color w:val="4F81BD" w:themeColor="accent1"/>
          <w:sz w:val="24"/>
          <w:szCs w:val="24"/>
          <w14:ligatures w14:val="standardContextual"/>
        </w:rPr>
        <w:br/>
      </w:r>
      <w:r w:rsidRPr="006D2AAC">
        <w:rPr>
          <w:rFonts w:asciiTheme="minorHAnsi" w:eastAsia="Aptos" w:hAnsiTheme="minorHAnsi" w:cstheme="minorHAnsi"/>
          <w:b/>
          <w:bCs/>
          <w:noProof/>
          <w:snapToGrid/>
          <w:color w:val="4F81BD" w:themeColor="accent1"/>
          <w:sz w:val="24"/>
          <w:szCs w:val="24"/>
          <w14:ligatures w14:val="standardContextual"/>
        </w:rPr>
        <w:drawing>
          <wp:inline distT="0" distB="0" distL="0" distR="0" wp14:anchorId="0C831007" wp14:editId="1C8E1B44">
            <wp:extent cx="5783869" cy="8220075"/>
            <wp:effectExtent l="247650" t="247650" r="255270" b="238125"/>
            <wp:docPr id="628812538" name="Picture 2" descr="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03CB2-5974-45F7-8DE1-040966F006AA" descr="IMG_311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804537" cy="8249449"/>
                    </a:xfrm>
                    <a:prstGeom prst="rect">
                      <a:avLst/>
                    </a:prstGeom>
                    <a:noFill/>
                    <a:ln w="231775">
                      <a:gradFill>
                        <a:gsLst>
                          <a:gs pos="0">
                            <a:srgbClr val="7030A0">
                              <a:lumMod val="98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18762C20" w14:textId="77777777" w:rsidR="006D2AAC" w:rsidRDefault="006D2AAC" w:rsidP="00155FFB">
      <w:pPr>
        <w:jc w:val="center"/>
        <w:rPr>
          <w:rFonts w:asciiTheme="minorHAnsi" w:eastAsia="Aptos" w:hAnsiTheme="minorHAnsi" w:cstheme="minorHAnsi"/>
          <w:b/>
          <w:bCs/>
          <w:snapToGrid/>
          <w:color w:val="4F81BD" w:themeColor="accent1"/>
          <w:sz w:val="48"/>
          <w:szCs w:val="48"/>
          <w14:ligatures w14:val="standardContextual"/>
        </w:rPr>
      </w:pPr>
    </w:p>
    <w:p w14:paraId="69B3DA66" w14:textId="444E8B6E" w:rsidR="00155FFB" w:rsidRPr="00155FFB" w:rsidRDefault="00155FFB" w:rsidP="00155FFB">
      <w:pPr>
        <w:jc w:val="center"/>
        <w:rPr>
          <w:rFonts w:asciiTheme="minorHAnsi" w:eastAsia="Aptos" w:hAnsiTheme="minorHAnsi" w:cstheme="minorHAnsi"/>
          <w:b/>
          <w:bCs/>
          <w:snapToGrid/>
          <w:color w:val="4F81BD" w:themeColor="accent1"/>
          <w:sz w:val="48"/>
          <w:szCs w:val="48"/>
          <w14:ligatures w14:val="standardContextual"/>
        </w:rPr>
      </w:pPr>
      <w:r w:rsidRPr="00155FFB">
        <w:rPr>
          <w:rFonts w:asciiTheme="minorHAnsi" w:eastAsia="Aptos" w:hAnsiTheme="minorHAnsi" w:cstheme="minorHAnsi"/>
          <w:b/>
          <w:bCs/>
          <w:snapToGrid/>
          <w:color w:val="4F81BD" w:themeColor="accent1"/>
          <w:sz w:val="48"/>
          <w:szCs w:val="48"/>
          <w14:ligatures w14:val="standardContextual"/>
        </w:rPr>
        <w:t xml:space="preserve">Line </w:t>
      </w:r>
      <w:r>
        <w:rPr>
          <w:rFonts w:asciiTheme="minorHAnsi" w:eastAsia="Aptos" w:hAnsiTheme="minorHAnsi" w:cstheme="minorHAnsi"/>
          <w:b/>
          <w:bCs/>
          <w:snapToGrid/>
          <w:color w:val="4F81BD" w:themeColor="accent1"/>
          <w:sz w:val="48"/>
          <w:szCs w:val="48"/>
          <w14:ligatures w14:val="standardContextual"/>
        </w:rPr>
        <w:t>M</w:t>
      </w:r>
      <w:r w:rsidRPr="00155FFB">
        <w:rPr>
          <w:rFonts w:asciiTheme="minorHAnsi" w:eastAsia="Aptos" w:hAnsiTheme="minorHAnsi" w:cstheme="minorHAnsi"/>
          <w:b/>
          <w:bCs/>
          <w:snapToGrid/>
          <w:color w:val="4F81BD" w:themeColor="accent1"/>
          <w:sz w:val="48"/>
          <w:szCs w:val="48"/>
          <w14:ligatures w14:val="standardContextual"/>
        </w:rPr>
        <w:t xml:space="preserve">anagement </w:t>
      </w:r>
      <w:r>
        <w:rPr>
          <w:rFonts w:asciiTheme="minorHAnsi" w:eastAsia="Aptos" w:hAnsiTheme="minorHAnsi" w:cstheme="minorHAnsi"/>
          <w:b/>
          <w:bCs/>
          <w:snapToGrid/>
          <w:color w:val="4F81BD" w:themeColor="accent1"/>
          <w:sz w:val="48"/>
          <w:szCs w:val="48"/>
          <w14:ligatures w14:val="standardContextual"/>
        </w:rPr>
        <w:t>T</w:t>
      </w:r>
      <w:r w:rsidRPr="00155FFB">
        <w:rPr>
          <w:rFonts w:asciiTheme="minorHAnsi" w:eastAsia="Aptos" w:hAnsiTheme="minorHAnsi" w:cstheme="minorHAnsi"/>
          <w:b/>
          <w:bCs/>
          <w:snapToGrid/>
          <w:color w:val="4F81BD" w:themeColor="accent1"/>
          <w:sz w:val="48"/>
          <w:szCs w:val="48"/>
          <w14:ligatures w14:val="standardContextual"/>
        </w:rPr>
        <w:t>raining</w:t>
      </w:r>
      <w:r>
        <w:rPr>
          <w:rFonts w:asciiTheme="minorHAnsi" w:eastAsia="Aptos" w:hAnsiTheme="minorHAnsi" w:cstheme="minorHAnsi"/>
          <w:b/>
          <w:bCs/>
          <w:snapToGrid/>
          <w:color w:val="4F81BD" w:themeColor="accent1"/>
          <w:sz w:val="48"/>
          <w:szCs w:val="48"/>
          <w14:ligatures w14:val="standardContextual"/>
        </w:rPr>
        <w:t xml:space="preserve"> 2025</w:t>
      </w:r>
    </w:p>
    <w:p w14:paraId="42D0A6A4" w14:textId="50B6A5DD"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The HR department at URC Church House are once again running their Line Management course. Having done this course, I heartily recommend that those of you who are either line managing or are thinking about employing people</w:t>
      </w:r>
      <w:r w:rsidRPr="00155FFB">
        <w:rPr>
          <w:rFonts w:asciiTheme="minorHAnsi" w:eastAsia="Aptos" w:hAnsiTheme="minorHAnsi" w:cstheme="minorHAnsi"/>
          <w:snapToGrid/>
          <w:sz w:val="24"/>
          <w:szCs w:val="24"/>
          <w14:ligatures w14:val="standardContextual"/>
        </w:rPr>
        <w:t xml:space="preserve"> </w:t>
      </w:r>
      <w:r>
        <w:rPr>
          <w:rFonts w:asciiTheme="minorHAnsi" w:eastAsia="Aptos" w:hAnsiTheme="minorHAnsi" w:cstheme="minorHAnsi"/>
          <w:snapToGrid/>
          <w:sz w:val="24"/>
          <w:szCs w:val="24"/>
          <w14:ligatures w14:val="standardContextual"/>
        </w:rPr>
        <w:t>in your churches sign up to do the course. As well as the hour-long sessions you will be able to link into other churches who are doing just what your church is doing as well as drawing on the vast experience of the Church House staff. Although t</w:t>
      </w:r>
      <w:r w:rsidRPr="00155FFB">
        <w:rPr>
          <w:rFonts w:asciiTheme="minorHAnsi" w:eastAsia="Aptos" w:hAnsiTheme="minorHAnsi" w:cstheme="minorHAnsi"/>
          <w:snapToGrid/>
          <w:sz w:val="24"/>
          <w:szCs w:val="24"/>
          <w14:ligatures w14:val="standardContextual"/>
        </w:rPr>
        <w:t>his course is for anyone working within the URC with direct line management responsibility</w:t>
      </w:r>
      <w:r>
        <w:rPr>
          <w:rFonts w:asciiTheme="minorHAnsi" w:eastAsia="Aptos" w:hAnsiTheme="minorHAnsi" w:cstheme="minorHAnsi"/>
          <w:snapToGrid/>
          <w:sz w:val="24"/>
          <w:szCs w:val="24"/>
          <w14:ligatures w14:val="standardContextual"/>
        </w:rPr>
        <w:t xml:space="preserve"> </w:t>
      </w:r>
      <w:r w:rsidR="00A11963">
        <w:rPr>
          <w:rFonts w:asciiTheme="minorHAnsi" w:eastAsia="Aptos" w:hAnsiTheme="minorHAnsi" w:cstheme="minorHAnsi"/>
          <w:snapToGrid/>
          <w:sz w:val="24"/>
          <w:szCs w:val="24"/>
          <w14:ligatures w14:val="standardContextual"/>
        </w:rPr>
        <w:t>its</w:t>
      </w:r>
      <w:r>
        <w:rPr>
          <w:rFonts w:asciiTheme="minorHAnsi" w:eastAsia="Aptos" w:hAnsiTheme="minorHAnsi" w:cstheme="minorHAnsi"/>
          <w:snapToGrid/>
          <w:sz w:val="24"/>
          <w:szCs w:val="24"/>
          <w14:ligatures w14:val="standardContextual"/>
        </w:rPr>
        <w:t xml:space="preserve"> scope is a bit wider, so first read the  URC’s </w:t>
      </w:r>
      <w:hyperlink r:id="rId28" w:history="1">
        <w:r w:rsidRPr="00155FFB">
          <w:rPr>
            <w:rStyle w:val="Hyperlink"/>
            <w:rFonts w:asciiTheme="minorHAnsi" w:eastAsia="Aptos" w:hAnsiTheme="minorHAnsi" w:cstheme="minorHAnsi"/>
            <w:snapToGrid/>
            <w:sz w:val="24"/>
            <w:szCs w:val="24"/>
            <w14:ligatures w14:val="standardContextual"/>
          </w:rPr>
          <w:t>Essential line management</w:t>
        </w:r>
      </w:hyperlink>
      <w:r>
        <w:rPr>
          <w:rFonts w:asciiTheme="minorHAnsi" w:eastAsia="Aptos" w:hAnsiTheme="minorHAnsi" w:cstheme="minorHAnsi"/>
          <w:snapToGrid/>
          <w:sz w:val="24"/>
          <w:szCs w:val="24"/>
          <w14:ligatures w14:val="standardContextual"/>
        </w:rPr>
        <w:t xml:space="preserve"> on the website then sign up for the course. </w:t>
      </w:r>
    </w:p>
    <w:p w14:paraId="2AB65809" w14:textId="6FEF5C52"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 xml:space="preserve">Each session is from </w:t>
      </w:r>
      <w:r w:rsidRPr="00155FFB">
        <w:rPr>
          <w:rFonts w:asciiTheme="minorHAnsi" w:eastAsia="Aptos" w:hAnsiTheme="minorHAnsi" w:cstheme="minorHAnsi"/>
          <w:snapToGrid/>
          <w:sz w:val="24"/>
          <w:szCs w:val="24"/>
          <w14:ligatures w14:val="standardContextual"/>
        </w:rPr>
        <w:t>10</w:t>
      </w:r>
      <w:r>
        <w:rPr>
          <w:rFonts w:asciiTheme="minorHAnsi" w:eastAsia="Aptos" w:hAnsiTheme="minorHAnsi" w:cstheme="minorHAnsi"/>
          <w:snapToGrid/>
          <w:sz w:val="24"/>
          <w:szCs w:val="24"/>
          <w14:ligatures w14:val="standardContextual"/>
        </w:rPr>
        <w:t>.00</w:t>
      </w:r>
      <w:r w:rsidRPr="00155FFB">
        <w:rPr>
          <w:rFonts w:asciiTheme="minorHAnsi" w:eastAsia="Aptos" w:hAnsiTheme="minorHAnsi" w:cstheme="minorHAnsi"/>
          <w:snapToGrid/>
          <w:sz w:val="24"/>
          <w:szCs w:val="24"/>
          <w14:ligatures w14:val="standardContextual"/>
        </w:rPr>
        <w:t xml:space="preserve">am </w:t>
      </w:r>
      <w:r>
        <w:rPr>
          <w:rFonts w:asciiTheme="minorHAnsi" w:eastAsia="Aptos" w:hAnsiTheme="minorHAnsi" w:cstheme="minorHAnsi"/>
          <w:snapToGrid/>
          <w:sz w:val="24"/>
          <w:szCs w:val="24"/>
          <w14:ligatures w14:val="standardContextual"/>
        </w:rPr>
        <w:t>to</w:t>
      </w:r>
      <w:r w:rsidRPr="00155FFB">
        <w:rPr>
          <w:rFonts w:asciiTheme="minorHAnsi" w:eastAsia="Aptos" w:hAnsiTheme="minorHAnsi" w:cstheme="minorHAnsi"/>
          <w:snapToGrid/>
          <w:sz w:val="24"/>
          <w:szCs w:val="24"/>
          <w14:ligatures w14:val="standardContextual"/>
        </w:rPr>
        <w:t xml:space="preserve"> 11:15am</w:t>
      </w:r>
      <w:r>
        <w:rPr>
          <w:rFonts w:asciiTheme="minorHAnsi" w:eastAsia="Aptos" w:hAnsiTheme="minorHAnsi" w:cstheme="minorHAnsi"/>
          <w:snapToGrid/>
          <w:sz w:val="24"/>
          <w:szCs w:val="24"/>
          <w14:ligatures w14:val="standardContextual"/>
        </w:rPr>
        <w:t xml:space="preserve"> on the dates below and covers the several topics</w:t>
      </w:r>
    </w:p>
    <w:p w14:paraId="7051D49E" w14:textId="668C3230"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Date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Topic</w:t>
      </w:r>
    </w:p>
    <w:p w14:paraId="0E56B49A" w14:textId="2B6E5709"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February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The Basics</w:t>
      </w:r>
    </w:p>
    <w:p w14:paraId="2F5B2D85" w14:textId="430DAC2B"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March</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Performance</w:t>
      </w:r>
    </w:p>
    <w:p w14:paraId="57EE1C49" w14:textId="7E92B46D"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April</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Appraisals</w:t>
      </w:r>
    </w:p>
    <w:p w14:paraId="64BFF59B" w14:textId="5D20AC63"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15 May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Attendance</w:t>
      </w:r>
    </w:p>
    <w:p w14:paraId="333E3A63" w14:textId="4982364B"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26 June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Flexible Working</w:t>
      </w:r>
    </w:p>
    <w:p w14:paraId="7552C433" w14:textId="2369BD67"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July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Recruitment</w:t>
      </w:r>
    </w:p>
    <w:p w14:paraId="033DC960" w14:textId="0876E304"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25 September</w:t>
      </w:r>
      <w:r w:rsidRPr="00155FFB">
        <w:rPr>
          <w:rFonts w:asciiTheme="minorHAnsi" w:eastAsia="Aptos" w:hAnsiTheme="minorHAnsi" w:cstheme="minorHAnsi"/>
          <w:i/>
          <w:iCs/>
          <w:snapToGrid/>
          <w:sz w:val="24"/>
          <w:szCs w:val="24"/>
          <w14:ligatures w14:val="standardContextual"/>
        </w:rPr>
        <w:tab/>
        <w:t>Equalities</w:t>
      </w:r>
    </w:p>
    <w:p w14:paraId="74630A44" w14:textId="53EFBB89"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16 October</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Policies – Capability</w:t>
      </w:r>
    </w:p>
    <w:p w14:paraId="168DBADC" w14:textId="15B35B80" w:rsidR="00155FFB" w:rsidRPr="00155FFB" w:rsidRDefault="00155FFB" w:rsidP="00155FFB">
      <w:pPr>
        <w:rPr>
          <w:rFonts w:asciiTheme="minorHAnsi" w:eastAsia="Aptos" w:hAnsiTheme="minorHAnsi" w:cstheme="minorHAnsi"/>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20 November</w:t>
      </w:r>
      <w:r w:rsidRPr="00155FFB">
        <w:rPr>
          <w:rFonts w:asciiTheme="minorHAnsi" w:eastAsia="Aptos" w:hAnsiTheme="minorHAnsi" w:cstheme="minorHAnsi"/>
          <w:i/>
          <w:iCs/>
          <w:snapToGrid/>
          <w:sz w:val="24"/>
          <w:szCs w:val="24"/>
          <w14:ligatures w14:val="standardContextual"/>
        </w:rPr>
        <w:tab/>
        <w:t>Policies – Disciplinary and Grievance</w:t>
      </w:r>
    </w:p>
    <w:p w14:paraId="408803B0" w14:textId="4102047D" w:rsidR="00155FFB" w:rsidRPr="00155FFB" w:rsidRDefault="00155FFB" w:rsidP="00155FFB">
      <w:pPr>
        <w:spacing w:before="100" w:beforeAutospacing="1" w:after="100" w:afterAutospacing="1"/>
        <w:rPr>
          <w:rFonts w:asciiTheme="minorHAnsi" w:eastAsia="Aptos" w:hAnsiTheme="minorHAnsi" w:cstheme="minorHAnsi"/>
          <w:snapToGrid/>
          <w:sz w:val="24"/>
          <w:szCs w:val="24"/>
          <w14:ligatures w14:val="standardContextual"/>
        </w:rPr>
      </w:pPr>
      <w:r w:rsidRPr="00155FFB">
        <w:rPr>
          <w:rFonts w:asciiTheme="minorHAnsi" w:eastAsia="Aptos" w:hAnsiTheme="minorHAnsi" w:cstheme="minorHAnsi"/>
          <w:snapToGrid/>
          <w:sz w:val="24"/>
          <w:szCs w:val="24"/>
          <w14:ligatures w14:val="standardContextual"/>
        </w:rPr>
        <w:t xml:space="preserve">To reserve a place on our training sessions, please email </w:t>
      </w:r>
      <w:hyperlink r:id="rId29" w:history="1">
        <w:r w:rsidRPr="0030491C">
          <w:rPr>
            <w:rStyle w:val="Hyperlink"/>
            <w:rFonts w:asciiTheme="minorHAnsi" w:eastAsia="Aptos" w:hAnsiTheme="minorHAnsi" w:cstheme="minorHAnsi"/>
            <w:snapToGrid/>
            <w:sz w:val="24"/>
            <w:szCs w:val="24"/>
            <w14:ligatures w14:val="standardContextual"/>
          </w:rPr>
          <w:t>deepti.upadhyaya@urc.org.uk</w:t>
        </w:r>
      </w:hyperlink>
      <w:r>
        <w:rPr>
          <w:rFonts w:asciiTheme="minorHAnsi" w:eastAsia="Aptos" w:hAnsiTheme="minorHAnsi" w:cstheme="minorHAnsi"/>
          <w:snapToGrid/>
          <w:sz w:val="24"/>
          <w:szCs w:val="24"/>
          <w14:ligatures w14:val="standardContextual"/>
        </w:rPr>
        <w:t xml:space="preserve"> with your f</w:t>
      </w:r>
      <w:r w:rsidRPr="00155FFB">
        <w:rPr>
          <w:rFonts w:asciiTheme="minorHAnsi" w:eastAsia="Aptos" w:hAnsiTheme="minorHAnsi" w:cstheme="minorHAnsi"/>
          <w:snapToGrid/>
          <w:sz w:val="24"/>
          <w:szCs w:val="24"/>
          <w14:ligatures w14:val="standardContextual"/>
        </w:rPr>
        <w:t>ull name</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Email</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Synod/Church name</w:t>
      </w:r>
      <w:r>
        <w:rPr>
          <w:rFonts w:asciiTheme="minorHAnsi" w:eastAsia="Aptos" w:hAnsiTheme="minorHAnsi" w:cstheme="minorHAnsi"/>
          <w:snapToGrid/>
          <w:sz w:val="24"/>
          <w:szCs w:val="24"/>
          <w14:ligatures w14:val="standardContextual"/>
        </w:rPr>
        <w:t xml:space="preserve"> and </w:t>
      </w:r>
      <w:r w:rsidRPr="00155FFB">
        <w:rPr>
          <w:rFonts w:asciiTheme="minorHAnsi" w:eastAsia="Aptos" w:hAnsiTheme="minorHAnsi" w:cstheme="minorHAnsi"/>
          <w:snapToGrid/>
          <w:sz w:val="24"/>
          <w:szCs w:val="24"/>
          <w14:ligatures w14:val="standardContextual"/>
        </w:rPr>
        <w:t>Role/job title</w:t>
      </w:r>
      <w:r>
        <w:rPr>
          <w:rFonts w:asciiTheme="minorHAnsi" w:eastAsia="Aptos" w:hAnsiTheme="minorHAnsi" w:cstheme="minorHAnsi"/>
          <w:snapToGrid/>
          <w:sz w:val="24"/>
          <w:szCs w:val="24"/>
          <w14:ligatures w14:val="standardContextual"/>
        </w:rPr>
        <w:t>.</w:t>
      </w:r>
    </w:p>
    <w:p w14:paraId="1C8F3F30" w14:textId="2E4A9F51"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 xml:space="preserve">It costs nothing, apart from your time each month, but </w:t>
      </w:r>
      <w:proofErr w:type="gramStart"/>
      <w:r>
        <w:rPr>
          <w:rFonts w:asciiTheme="minorHAnsi" w:eastAsia="Aptos" w:hAnsiTheme="minorHAnsi" w:cstheme="minorHAnsi"/>
          <w:snapToGrid/>
          <w:sz w:val="24"/>
          <w:szCs w:val="24"/>
          <w14:ligatures w14:val="standardContextual"/>
        </w:rPr>
        <w:t>it’s</w:t>
      </w:r>
      <w:proofErr w:type="gramEnd"/>
      <w:r>
        <w:rPr>
          <w:rFonts w:asciiTheme="minorHAnsi" w:eastAsia="Aptos" w:hAnsiTheme="minorHAnsi" w:cstheme="minorHAnsi"/>
          <w:snapToGrid/>
          <w:sz w:val="24"/>
          <w:szCs w:val="24"/>
          <w14:ligatures w14:val="standardContextual"/>
        </w:rPr>
        <w:t xml:space="preserve"> value is beyond measure.</w:t>
      </w:r>
      <w:r w:rsidRPr="00155FFB">
        <w:rPr>
          <w:rFonts w:asciiTheme="minorHAnsi" w:eastAsia="Aptos" w:hAnsiTheme="minorHAnsi" w:cstheme="minorHAnsi"/>
          <w:snapToGrid/>
          <w:sz w:val="24"/>
          <w:szCs w:val="24"/>
          <w14:ligatures w14:val="standardContextual"/>
        </w:rPr>
        <w:t xml:space="preserve"> </w:t>
      </w:r>
    </w:p>
    <w:p w14:paraId="137116DD" w14:textId="3FF9BC50" w:rsidR="00155FFB" w:rsidRDefault="00155FFB" w:rsidP="00155FFB">
      <w:pPr>
        <w:rPr>
          <w:rFonts w:asciiTheme="minorHAnsi" w:eastAsia="Aptos" w:hAnsiTheme="minorHAnsi" w:cstheme="minorHAnsi"/>
          <w:snapToGrid/>
          <w:color w:val="0563C1"/>
          <w:sz w:val="24"/>
          <w:szCs w:val="24"/>
          <w:u w:val="single"/>
          <w14:ligatures w14:val="standardContextual"/>
        </w:rPr>
      </w:pPr>
      <w:r>
        <w:rPr>
          <w:rFonts w:asciiTheme="minorHAnsi" w:eastAsia="Aptos" w:hAnsiTheme="minorHAnsi" w:cstheme="minorHAnsi"/>
          <w:snapToGrid/>
          <w:sz w:val="24"/>
          <w:szCs w:val="24"/>
          <w14:ligatures w14:val="standardContextual"/>
        </w:rPr>
        <w:t>For more information visit</w:t>
      </w:r>
      <w:r w:rsidRPr="00155FFB">
        <w:rPr>
          <w:rFonts w:asciiTheme="minorHAnsi" w:eastAsia="Aptos" w:hAnsiTheme="minorHAnsi" w:cstheme="minorHAnsi"/>
          <w:snapToGrid/>
          <w:sz w:val="24"/>
          <w:szCs w:val="24"/>
          <w14:ligatures w14:val="standardContextual"/>
        </w:rPr>
        <w:t xml:space="preserve">: </w:t>
      </w:r>
      <w:hyperlink r:id="rId30" w:history="1">
        <w:r w:rsidRPr="00155FFB">
          <w:rPr>
            <w:rFonts w:asciiTheme="minorHAnsi" w:eastAsia="Aptos" w:hAnsiTheme="minorHAnsi" w:cstheme="minorHAnsi"/>
            <w:snapToGrid/>
            <w:color w:val="0563C1"/>
            <w:sz w:val="24"/>
            <w:szCs w:val="24"/>
            <w:u w:val="single"/>
            <w14:ligatures w14:val="standardContextual"/>
          </w:rPr>
          <w:t>https://urc.org.uk/your-church/guidance-support-for-churches-synods/employment-guidance/training-events-and-courses/</w:t>
        </w:r>
      </w:hyperlink>
    </w:p>
    <w:p w14:paraId="25685F74" w14:textId="19C8E856" w:rsidR="006F4085" w:rsidRDefault="008A6379" w:rsidP="00155FFB">
      <w:pPr>
        <w:rPr>
          <w:rFonts w:asciiTheme="minorHAnsi" w:eastAsia="Aptos" w:hAnsiTheme="minorHAnsi" w:cstheme="minorHAnsi"/>
          <w:snapToGrid/>
          <w:color w:val="0563C1"/>
          <w:sz w:val="24"/>
          <w:szCs w:val="24"/>
          <w:u w:val="single"/>
          <w14:ligatures w14:val="standardContextual"/>
        </w:rPr>
      </w:pPr>
      <w:r>
        <w:rPr>
          <w:rFonts w:asciiTheme="minorHAnsi" w:hAnsiTheme="minorHAnsi" w:cstheme="minorHAnsi"/>
          <w:sz w:val="20"/>
        </w:rPr>
        <w:pict w14:anchorId="0B04856F">
          <v:rect id="_x0000_i1025" style="width:0;height:1.5pt" o:hralign="center" o:bullet="t" o:hrstd="t" o:hr="t" fillcolor="#a0a0a0" stroked="f"/>
        </w:pict>
      </w:r>
    </w:p>
    <w:p w14:paraId="7D1751C0" w14:textId="3E584852" w:rsidR="006F4085" w:rsidRPr="0062340E" w:rsidRDefault="004265D4" w:rsidP="0062340E">
      <w:pPr>
        <w:jc w:val="center"/>
        <w:rPr>
          <w:rFonts w:asciiTheme="minorHAnsi" w:eastAsia="Aptos" w:hAnsiTheme="minorHAnsi" w:cstheme="minorHAnsi"/>
          <w:snapToGrid/>
          <w:color w:val="0563C1"/>
          <w:sz w:val="24"/>
          <w:szCs w:val="24"/>
          <w:u w:val="single"/>
          <w14:ligatures w14:val="standardContextual"/>
        </w:rPr>
      </w:pPr>
      <w:r w:rsidRPr="0062340E">
        <w:rPr>
          <w:rFonts w:ascii="Times New Roman" w:hAnsi="Times New Roman"/>
          <w:noProof/>
          <w:snapToGrid/>
          <w:color w:val="403152" w:themeColor="accent4" w:themeShade="80"/>
          <w:sz w:val="24"/>
          <w:szCs w:val="24"/>
          <w:lang w:eastAsia="en-GB"/>
        </w:rPr>
        <w:drawing>
          <wp:anchor distT="0" distB="0" distL="114300" distR="114300" simplePos="0" relativeHeight="251660311" behindDoc="1" locked="0" layoutInCell="1" allowOverlap="1" wp14:anchorId="3C9778AF" wp14:editId="5B429877">
            <wp:simplePos x="0" y="0"/>
            <wp:positionH relativeFrom="column">
              <wp:posOffset>4292600</wp:posOffset>
            </wp:positionH>
            <wp:positionV relativeFrom="paragraph">
              <wp:posOffset>90805</wp:posOffset>
            </wp:positionV>
            <wp:extent cx="2028825" cy="3248025"/>
            <wp:effectExtent l="0" t="0" r="9525" b="9525"/>
            <wp:wrapTight wrapText="bothSides">
              <wp:wrapPolygon edited="0">
                <wp:start x="0" y="0"/>
                <wp:lineTo x="0" y="21537"/>
                <wp:lineTo x="21499" y="21537"/>
                <wp:lineTo x="21499" y="0"/>
                <wp:lineTo x="0" y="0"/>
              </wp:wrapPolygon>
            </wp:wrapTight>
            <wp:docPr id="355869891" name="Picture 1"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9891" name="Picture 1" descr="Colorful letters on a white backgroun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40E" w:rsidRPr="0062340E">
        <w:rPr>
          <w:rFonts w:ascii="Times New Roman" w:hAnsi="Times New Roman"/>
          <w:noProof/>
          <w:snapToGrid/>
          <w:color w:val="403152" w:themeColor="accent4" w:themeShade="80"/>
          <w:sz w:val="24"/>
          <w:szCs w:val="24"/>
          <w:lang w:eastAsia="en-GB"/>
        </w:rPr>
        <w:drawing>
          <wp:anchor distT="36576" distB="36576" distL="36576" distR="36576" simplePos="0" relativeHeight="251658254" behindDoc="1" locked="0" layoutInCell="1" allowOverlap="1" wp14:anchorId="38ED767F" wp14:editId="49251BE3">
            <wp:simplePos x="0" y="0"/>
            <wp:positionH relativeFrom="margin">
              <wp:posOffset>-1905</wp:posOffset>
            </wp:positionH>
            <wp:positionV relativeFrom="paragraph">
              <wp:posOffset>88265</wp:posOffset>
            </wp:positionV>
            <wp:extent cx="1842135" cy="742950"/>
            <wp:effectExtent l="0" t="0" r="5715" b="0"/>
            <wp:wrapTight wrapText="bothSides">
              <wp:wrapPolygon edited="0">
                <wp:start x="0" y="0"/>
                <wp:lineTo x="0" y="21046"/>
                <wp:lineTo x="21444" y="21046"/>
                <wp:lineTo x="21444" y="0"/>
                <wp:lineTo x="0" y="0"/>
              </wp:wrapPolygon>
            </wp:wrapTight>
            <wp:docPr id="461535966"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5966" name="Picture 2" descr="A logo with text on 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2135"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4085" w:rsidRPr="0062340E">
        <w:rPr>
          <w:rFonts w:ascii="Calibri" w:eastAsia="Aptos" w:hAnsi="Calibri" w:cs="Calibri"/>
          <w:b/>
          <w:bCs/>
          <w:snapToGrid/>
          <w:color w:val="403152" w:themeColor="accent4" w:themeShade="80"/>
          <w:kern w:val="2"/>
          <w:sz w:val="44"/>
          <w:szCs w:val="44"/>
          <w14:ligatures w14:val="standardContextual"/>
        </w:rPr>
        <w:t>Envisioning Worship Conference</w:t>
      </w:r>
    </w:p>
    <w:p w14:paraId="7B9A350D" w14:textId="77777777" w:rsidR="0062340E" w:rsidRDefault="0062340E" w:rsidP="0062340E">
      <w:pPr>
        <w:pStyle w:val="NoSpacing"/>
        <w:rPr>
          <w:rFonts w:asciiTheme="minorHAnsi" w:eastAsia="Aptos" w:hAnsiTheme="minorHAnsi" w:cstheme="minorHAnsi"/>
          <w:snapToGrid/>
          <w:sz w:val="24"/>
          <w:szCs w:val="24"/>
        </w:rPr>
      </w:pPr>
    </w:p>
    <w:p w14:paraId="02A82B77" w14:textId="16C1E83A" w:rsidR="006F4085" w:rsidRPr="0062340E" w:rsidRDefault="0062340E" w:rsidP="0062340E">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F</w:t>
      </w:r>
      <w:r w:rsidR="006F4085" w:rsidRPr="0062340E">
        <w:rPr>
          <w:rFonts w:asciiTheme="minorHAnsi" w:eastAsia="Aptos" w:hAnsiTheme="minorHAnsi" w:cstheme="minorHAnsi"/>
          <w:snapToGrid/>
          <w:sz w:val="24"/>
          <w:szCs w:val="24"/>
        </w:rPr>
        <w:t>or everyone interested in how worship affects mission</w:t>
      </w:r>
    </w:p>
    <w:p w14:paraId="08981953" w14:textId="77777777" w:rsidR="006F4085" w:rsidRPr="0062340E" w:rsidRDefault="006F4085" w:rsidP="0062340E">
      <w:pPr>
        <w:pStyle w:val="NoSpacing"/>
        <w:rPr>
          <w:rFonts w:asciiTheme="minorHAnsi" w:eastAsia="Aptos" w:hAnsiTheme="minorHAnsi" w:cstheme="minorHAnsi"/>
          <w:b/>
          <w:bCs/>
          <w:snapToGrid/>
          <w:sz w:val="24"/>
          <w:szCs w:val="24"/>
        </w:rPr>
      </w:pPr>
      <w:r w:rsidRPr="0062340E">
        <w:rPr>
          <w:rFonts w:asciiTheme="minorHAnsi" w:eastAsia="Aptos" w:hAnsiTheme="minorHAnsi" w:cstheme="minorHAnsi"/>
          <w:b/>
          <w:bCs/>
          <w:snapToGrid/>
          <w:sz w:val="24"/>
          <w:szCs w:val="24"/>
        </w:rPr>
        <w:t>Theme: What if God is Child?</w:t>
      </w:r>
    </w:p>
    <w:p w14:paraId="4E103542" w14:textId="77777777" w:rsidR="006F4085" w:rsidRPr="0062340E" w:rsidRDefault="006F4085" w:rsidP="0062340E">
      <w:pPr>
        <w:pStyle w:val="NoSpacing"/>
        <w:rPr>
          <w:rFonts w:asciiTheme="minorHAnsi" w:eastAsia="Aptos" w:hAnsiTheme="minorHAnsi" w:cstheme="minorHAnsi"/>
          <w:bCs/>
          <w:snapToGrid/>
          <w:sz w:val="24"/>
          <w:szCs w:val="24"/>
        </w:rPr>
      </w:pPr>
      <w:r w:rsidRPr="0062340E">
        <w:rPr>
          <w:rFonts w:asciiTheme="minorHAnsi" w:eastAsia="Aptos" w:hAnsiTheme="minorHAnsi" w:cstheme="minorHAnsi"/>
          <w:b/>
          <w:snapToGrid/>
          <w:sz w:val="24"/>
          <w:szCs w:val="24"/>
        </w:rPr>
        <w:t xml:space="preserve">Dates: </w:t>
      </w:r>
      <w:r w:rsidRPr="0062340E">
        <w:rPr>
          <w:rFonts w:asciiTheme="minorHAnsi" w:eastAsia="Aptos" w:hAnsiTheme="minorHAnsi" w:cstheme="minorHAnsi"/>
          <w:bCs/>
          <w:snapToGrid/>
          <w:sz w:val="24"/>
          <w:szCs w:val="24"/>
        </w:rPr>
        <w:t>11am on 8</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 3.30pm on 9</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2025</w:t>
      </w:r>
    </w:p>
    <w:p w14:paraId="5ED806F9"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Venue:</w:t>
      </w:r>
      <w:r w:rsidRPr="0062340E">
        <w:rPr>
          <w:rFonts w:asciiTheme="minorHAnsi" w:eastAsia="Aptos" w:hAnsiTheme="minorHAnsi" w:cstheme="minorHAnsi"/>
          <w:snapToGrid/>
          <w:sz w:val="24"/>
          <w:szCs w:val="24"/>
        </w:rPr>
        <w:t xml:space="preserve"> Luther King Centre, Manchester</w:t>
      </w:r>
    </w:p>
    <w:p w14:paraId="5DAC20DD" w14:textId="19F3337B"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Costs:</w:t>
      </w:r>
      <w:r w:rsidRP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r>
      <w:proofErr w:type="gramStart"/>
      <w:r w:rsidRPr="0062340E">
        <w:rPr>
          <w:rFonts w:asciiTheme="minorHAnsi" w:eastAsia="Aptos" w:hAnsiTheme="minorHAnsi" w:cstheme="minorHAnsi"/>
          <w:snapToGrid/>
          <w:sz w:val="24"/>
          <w:szCs w:val="24"/>
        </w:rPr>
        <w:t>Residential</w:t>
      </w:r>
      <w:r w:rsidR="008A6379">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w:t>
      </w:r>
      <w:proofErr w:type="gramEnd"/>
      <w:r w:rsidRPr="0062340E">
        <w:rPr>
          <w:rFonts w:asciiTheme="minorHAnsi" w:eastAsia="Aptos" w:hAnsiTheme="minorHAnsi" w:cstheme="minorHAnsi"/>
          <w:snapToGrid/>
          <w:sz w:val="24"/>
          <w:szCs w:val="24"/>
        </w:rPr>
        <w:t xml:space="preserve"> £200</w:t>
      </w:r>
      <w:r w:rsid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t>Non-residential : £120</w:t>
      </w:r>
    </w:p>
    <w:p w14:paraId="2F75B20D"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Who is it for?</w:t>
      </w:r>
      <w:r w:rsidRPr="0062340E">
        <w:rPr>
          <w:rFonts w:asciiTheme="minorHAnsi" w:eastAsia="Aptos" w:hAnsiTheme="minorHAnsi" w:cstheme="minorHAnsi"/>
          <w:snapToGrid/>
          <w:sz w:val="24"/>
          <w:szCs w:val="24"/>
        </w:rPr>
        <w:t xml:space="preserve"> Anyone intrigued by the idea of the childlikeness of God – </w:t>
      </w:r>
      <w:proofErr w:type="gramStart"/>
      <w:r w:rsidRPr="0062340E">
        <w:rPr>
          <w:rFonts w:asciiTheme="minorHAnsi" w:eastAsia="Aptos" w:hAnsiTheme="minorHAnsi" w:cstheme="minorHAnsi"/>
          <w:snapToGrid/>
          <w:sz w:val="24"/>
          <w:szCs w:val="24"/>
        </w:rPr>
        <w:t>in the midst of</w:t>
      </w:r>
      <w:proofErr w:type="gramEnd"/>
      <w:r w:rsidRPr="0062340E">
        <w:rPr>
          <w:rFonts w:asciiTheme="minorHAnsi" w:eastAsia="Aptos" w:hAnsiTheme="minorHAnsi" w:cstheme="minorHAnsi"/>
          <w:snapToGrid/>
          <w:sz w:val="24"/>
          <w:szCs w:val="24"/>
        </w:rPr>
        <w:t xml:space="preserve"> the smallest experiences; apparently weak but disruptive; curious, playful and imaginative; raging and dancing – and what this might mean for worship and mission. Anyone drawn to Bible explorations, creative workshops and more – and who is interested in imagining things differently.</w:t>
      </w:r>
    </w:p>
    <w:p w14:paraId="513C688D"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For more information</w:t>
      </w:r>
      <w:r w:rsidRPr="0062340E">
        <w:rPr>
          <w:rFonts w:asciiTheme="minorHAnsi" w:eastAsia="Aptos" w:hAnsiTheme="minorHAnsi" w:cstheme="minorHAnsi"/>
          <w:snapToGrid/>
          <w:sz w:val="24"/>
          <w:szCs w:val="24"/>
        </w:rPr>
        <w:t xml:space="preserve"> and to register, visit –</w:t>
      </w:r>
    </w:p>
    <w:p w14:paraId="1583BC2C" w14:textId="77777777" w:rsidR="006F4085" w:rsidRPr="0062340E" w:rsidRDefault="006F4085" w:rsidP="0062340E">
      <w:pPr>
        <w:pStyle w:val="NoSpacing"/>
        <w:rPr>
          <w:rFonts w:asciiTheme="minorHAnsi" w:eastAsia="Aptos" w:hAnsiTheme="minorHAnsi" w:cstheme="minorHAnsi"/>
          <w:b/>
          <w:bCs/>
          <w:snapToGrid/>
          <w:sz w:val="24"/>
          <w:szCs w:val="24"/>
        </w:rPr>
      </w:pPr>
      <w:hyperlink r:id="rId33" w:history="1">
        <w:r w:rsidRPr="0062340E">
          <w:rPr>
            <w:rFonts w:asciiTheme="minorHAnsi" w:eastAsia="Aptos" w:hAnsiTheme="minorHAnsi" w:cstheme="minorHAnsi"/>
            <w:b/>
            <w:bCs/>
            <w:snapToGrid/>
            <w:color w:val="467886"/>
            <w:sz w:val="24"/>
            <w:szCs w:val="24"/>
            <w:u w:val="single"/>
          </w:rPr>
          <w:t>https://northerncollege.co.uk/ewc-march-2025/</w:t>
        </w:r>
      </w:hyperlink>
      <w:r w:rsidRPr="0062340E">
        <w:rPr>
          <w:rFonts w:asciiTheme="minorHAnsi" w:eastAsia="Aptos" w:hAnsiTheme="minorHAnsi" w:cstheme="minorHAnsi"/>
          <w:b/>
          <w:bCs/>
          <w:snapToGrid/>
          <w:sz w:val="24"/>
          <w:szCs w:val="24"/>
        </w:rPr>
        <w:t xml:space="preserve"> </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mc:AlternateContent>
          <mc:Choice Requires="wps">
            <w:drawing>
              <wp:anchor distT="0" distB="0" distL="114300" distR="114300" simplePos="0" relativeHeight="251658242"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658243"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35"/>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36"/>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55E3BCC" w14:textId="77777777" w:rsidR="00E14ABE" w:rsidRDefault="00E14ABE" w:rsidP="00616E25">
      <w:pPr>
        <w:rPr>
          <w:noProof/>
          <w:snapToGrid/>
        </w:rPr>
      </w:pPr>
    </w:p>
    <w:p w14:paraId="5A32F00E" w14:textId="77777777" w:rsidR="009D2D2D" w:rsidRDefault="009D2D2D" w:rsidP="00616E25">
      <w:pPr>
        <w:rPr>
          <w:noProof/>
          <w:snapToGrid/>
        </w:rPr>
      </w:pPr>
    </w:p>
    <w:p w14:paraId="32591119" w14:textId="167323D9" w:rsidR="00351319" w:rsidRDefault="005524B1" w:rsidP="009D2D2D">
      <w:pPr>
        <w:jc w:val="center"/>
        <w:rPr>
          <w:rFonts w:asciiTheme="minorHAnsi" w:hAnsiTheme="minorHAnsi" w:cstheme="minorHAnsi"/>
          <w:bCs/>
          <w:sz w:val="24"/>
          <w:szCs w:val="24"/>
        </w:rPr>
      </w:pPr>
      <w:r>
        <w:rPr>
          <w:noProof/>
          <w:snapToGrid/>
        </w:rPr>
        <w:drawing>
          <wp:inline distT="0" distB="0" distL="0" distR="0" wp14:anchorId="792D23DD" wp14:editId="6CBCF2D7">
            <wp:extent cx="6074384" cy="4457700"/>
            <wp:effectExtent l="0" t="0" r="3175" b="0"/>
            <wp:docPr id="2" name="Picture 1" descr="A group of people smiling and giving peac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miling and giving peace signs&#10;&#10;Description automatically generated"/>
                    <pic:cNvPicPr>
                      <a:picLocks noChangeAspect="1"/>
                    </pic:cNvPicPr>
                  </pic:nvPicPr>
                  <pic:blipFill rotWithShape="1">
                    <a:blip r:embed="rId37" cstate="print">
                      <a:extLst>
                        <a:ext uri="{28A0092B-C50C-407E-A947-70E740481C1C}">
                          <a14:useLocalDpi xmlns:a14="http://schemas.microsoft.com/office/drawing/2010/main" val="0"/>
                        </a:ext>
                      </a:extLst>
                    </a:blip>
                    <a:srcRect t="2171" b="10286"/>
                    <a:stretch/>
                  </pic:blipFill>
                  <pic:spPr bwMode="auto">
                    <a:xfrm>
                      <a:off x="0" y="0"/>
                      <a:ext cx="6078433" cy="4460672"/>
                    </a:xfrm>
                    <a:prstGeom prst="rect">
                      <a:avLst/>
                    </a:prstGeom>
                    <a:ln>
                      <a:noFill/>
                    </a:ln>
                    <a:extLst>
                      <a:ext uri="{53640926-AAD7-44D8-BBD7-CCE9431645EC}">
                        <a14:shadowObscured xmlns:a14="http://schemas.microsoft.com/office/drawing/2010/main"/>
                      </a:ext>
                    </a:extLst>
                  </pic:spPr>
                </pic:pic>
              </a:graphicData>
            </a:graphic>
          </wp:inline>
        </w:drawing>
      </w:r>
    </w:p>
    <w:p w14:paraId="4CC868DB" w14:textId="4C22B0D3" w:rsidR="005524B1" w:rsidRDefault="0062340E" w:rsidP="009D2D2D">
      <w:pPr>
        <w:jc w:val="center"/>
        <w:rPr>
          <w:rFonts w:asciiTheme="minorHAnsi" w:hAnsiTheme="minorHAnsi" w:cstheme="minorHAnsi"/>
          <w:bCs/>
          <w:sz w:val="24"/>
          <w:szCs w:val="24"/>
        </w:rPr>
      </w:pPr>
      <w:r>
        <w:rPr>
          <w:noProof/>
          <w:snapToGrid/>
        </w:rPr>
        <w:drawing>
          <wp:inline distT="0" distB="0" distL="0" distR="0" wp14:anchorId="5AF4ED59" wp14:editId="49376225">
            <wp:extent cx="6059339" cy="4768215"/>
            <wp:effectExtent l="0" t="0" r="0" b="0"/>
            <wp:docPr id="2008210252" name="Picture 1"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0252" name="Picture 1" descr="A group of people with text&#10;&#10;Description automatically generated"/>
                    <pic:cNvPicPr>
                      <a:picLocks noChangeAspect="1"/>
                    </pic:cNvPicPr>
                  </pic:nvPicPr>
                  <pic:blipFill rotWithShape="1">
                    <a:blip r:embed="rId38" cstate="print">
                      <a:extLst>
                        <a:ext uri="{28A0092B-C50C-407E-A947-70E740481C1C}">
                          <a14:useLocalDpi xmlns:a14="http://schemas.microsoft.com/office/drawing/2010/main" val="0"/>
                        </a:ext>
                      </a:extLst>
                    </a:blip>
                    <a:srcRect b="6126"/>
                    <a:stretch/>
                  </pic:blipFill>
                  <pic:spPr bwMode="auto">
                    <a:xfrm>
                      <a:off x="0" y="0"/>
                      <a:ext cx="6062112" cy="4770397"/>
                    </a:xfrm>
                    <a:prstGeom prst="rect">
                      <a:avLst/>
                    </a:prstGeom>
                    <a:ln>
                      <a:noFill/>
                    </a:ln>
                    <a:extLst>
                      <a:ext uri="{53640926-AAD7-44D8-BBD7-CCE9431645EC}">
                        <a14:shadowObscured xmlns:a14="http://schemas.microsoft.com/office/drawing/2010/main"/>
                      </a:ext>
                    </a:extLst>
                  </pic:spPr>
                </pic:pic>
              </a:graphicData>
            </a:graphic>
          </wp:inline>
        </w:drawing>
      </w:r>
    </w:p>
    <w:p w14:paraId="0C068585" w14:textId="25182733" w:rsidR="002E23A7" w:rsidRDefault="002E23A7" w:rsidP="00453F62">
      <w:pPr>
        <w:pStyle w:val="NoSpacing"/>
        <w:rPr>
          <w:rFonts w:asciiTheme="minorHAnsi" w:eastAsia="Calibri" w:hAnsiTheme="minorHAnsi" w:cstheme="minorHAnsi"/>
          <w:noProof/>
          <w:snapToGrid/>
          <w:sz w:val="24"/>
          <w:szCs w:val="24"/>
        </w:rPr>
      </w:pPr>
    </w:p>
    <w:p w14:paraId="547EF20E" w14:textId="77777777" w:rsidR="00F15ABA"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528C9F3E" w14:textId="77777777" w:rsidR="001A3E1E" w:rsidRPr="001A3E1E" w:rsidRDefault="001A3E1E" w:rsidP="0060771E">
      <w:pPr>
        <w:pStyle w:val="NoSpacing"/>
        <w:jc w:val="center"/>
        <w:rPr>
          <w:rFonts w:asciiTheme="minorHAnsi" w:eastAsia="Calibri" w:hAnsiTheme="minorHAnsi" w:cstheme="minorHAnsi"/>
          <w:noProof/>
          <w:snapToGrid/>
          <w:sz w:val="12"/>
          <w:szCs w:val="12"/>
        </w:rPr>
      </w:pPr>
    </w:p>
    <w:p w14:paraId="772FAA79" w14:textId="29BEC0C9" w:rsidR="000C52B9" w:rsidRDefault="00F15ABA" w:rsidP="0060771E">
      <w:pPr>
        <w:pStyle w:val="NoSpacing"/>
        <w:jc w:val="center"/>
        <w:rPr>
          <w:rFonts w:asciiTheme="minorHAnsi" w:eastAsia="Calibri" w:hAnsiTheme="minorHAnsi" w:cstheme="minorHAnsi"/>
          <w:noProof/>
          <w:snapToGrid/>
          <w:sz w:val="24"/>
          <w:szCs w:val="24"/>
        </w:rPr>
      </w:pPr>
      <w:r w:rsidRPr="00F15ABA">
        <w:rPr>
          <w:rFonts w:ascii="Calibri" w:eastAsia="Aptos" w:hAnsi="Calibri" w:cs="Calibri"/>
          <w:b/>
          <w:bCs/>
          <w:noProof/>
          <w:snapToGrid/>
          <w:color w:val="4F81BD"/>
          <w:sz w:val="48"/>
          <w:szCs w:val="48"/>
          <w14:ligatures w14:val="standardContextual"/>
        </w:rPr>
        <w:drawing>
          <wp:inline distT="0" distB="0" distL="0" distR="0" wp14:anchorId="55E0BED8" wp14:editId="5ADA6FBD">
            <wp:extent cx="6147435" cy="4271036"/>
            <wp:effectExtent l="0" t="0" r="5715" b="0"/>
            <wp:docPr id="1680930037" name="Picture 2" descr="A sign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30037" name="Picture 2" descr="A sign with writing on i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5026"/>
                    <a:stretch/>
                  </pic:blipFill>
                  <pic:spPr bwMode="auto">
                    <a:xfrm>
                      <a:off x="0" y="0"/>
                      <a:ext cx="6163874" cy="4282457"/>
                    </a:xfrm>
                    <a:prstGeom prst="rect">
                      <a:avLst/>
                    </a:prstGeom>
                    <a:noFill/>
                    <a:ln>
                      <a:noFill/>
                    </a:ln>
                    <a:extLst>
                      <a:ext uri="{53640926-AAD7-44D8-BBD7-CCE9431645EC}">
                        <a14:shadowObscured xmlns:a14="http://schemas.microsoft.com/office/drawing/2010/main"/>
                      </a:ext>
                    </a:extLst>
                  </pic:spPr>
                </pic:pic>
              </a:graphicData>
            </a:graphic>
          </wp:inline>
        </w:drawing>
      </w:r>
    </w:p>
    <w:p w14:paraId="4BDB0280" w14:textId="7709BE5A" w:rsidR="001D3282" w:rsidRDefault="008A6379" w:rsidP="0060771E">
      <w:pPr>
        <w:pStyle w:val="NoSpacing"/>
        <w:jc w:val="center"/>
        <w:rPr>
          <w:rFonts w:asciiTheme="minorHAnsi" w:eastAsia="Calibri" w:hAnsiTheme="minorHAnsi" w:cstheme="minorHAnsi"/>
          <w:noProof/>
          <w:snapToGrid/>
          <w:sz w:val="24"/>
          <w:szCs w:val="24"/>
        </w:rPr>
      </w:pPr>
      <w:r>
        <w:rPr>
          <w:rFonts w:asciiTheme="minorHAnsi" w:hAnsiTheme="minorHAnsi" w:cstheme="minorHAnsi"/>
          <w:sz w:val="20"/>
        </w:rPr>
        <w:pict w14:anchorId="0E0BD57C">
          <v:rect id="_x0000_i1026" style="width:0;height:1.5pt" o:hralign="center" o:bullet="t" o:hrstd="t" o:hr="t" fillcolor="#a0a0a0" stroked="f"/>
        </w:pict>
      </w:r>
    </w:p>
    <w:p w14:paraId="2E3F58F1" w14:textId="1554D553" w:rsidR="001D3282" w:rsidRDefault="001D3282" w:rsidP="0060771E">
      <w:pPr>
        <w:pStyle w:val="NoSpacing"/>
        <w:jc w:val="center"/>
        <w:rPr>
          <w:rFonts w:asciiTheme="minorHAnsi" w:eastAsia="Calibri" w:hAnsiTheme="minorHAnsi" w:cstheme="minorHAnsi"/>
          <w:b/>
          <w:bCs/>
          <w:noProof/>
          <w:snapToGrid/>
          <w:color w:val="00B050"/>
          <w:sz w:val="48"/>
          <w:szCs w:val="48"/>
        </w:rPr>
      </w:pPr>
      <w:r>
        <w:rPr>
          <w:rFonts w:asciiTheme="minorHAnsi" w:eastAsia="Calibri" w:hAnsiTheme="minorHAnsi" w:cstheme="minorHAnsi"/>
          <w:b/>
          <w:bCs/>
          <w:noProof/>
          <w:snapToGrid/>
          <w:color w:val="00B050"/>
          <w:sz w:val="48"/>
          <w:szCs w:val="48"/>
        </w:rPr>
        <w:t>Denholme Trees</w:t>
      </w:r>
    </w:p>
    <w:p w14:paraId="1D70C378" w14:textId="483EEF77" w:rsidR="001043CC" w:rsidRDefault="001D3282" w:rsidP="001D328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anchor distT="0" distB="0" distL="114300" distR="114300" simplePos="0" relativeHeight="251684887" behindDoc="1" locked="0" layoutInCell="1" allowOverlap="1" wp14:anchorId="64919884" wp14:editId="08FD7FCD">
            <wp:simplePos x="0" y="0"/>
            <wp:positionH relativeFrom="column">
              <wp:posOffset>3701415</wp:posOffset>
            </wp:positionH>
            <wp:positionV relativeFrom="paragraph">
              <wp:posOffset>72390</wp:posOffset>
            </wp:positionV>
            <wp:extent cx="2486660" cy="3048000"/>
            <wp:effectExtent l="0" t="0" r="8890" b="0"/>
            <wp:wrapTight wrapText="bothSides">
              <wp:wrapPolygon edited="0">
                <wp:start x="0" y="0"/>
                <wp:lineTo x="0" y="21465"/>
                <wp:lineTo x="21512" y="21465"/>
                <wp:lineTo x="21512" y="0"/>
                <wp:lineTo x="0" y="0"/>
              </wp:wrapPolygon>
            </wp:wrapTight>
            <wp:docPr id="2085164629" name="Picture 2" descr="A room with christma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4629" name="Picture 2" descr="A room with christmas trees"/>
                    <pic:cNvPicPr/>
                  </pic:nvPicPr>
                  <pic:blipFill rotWithShape="1">
                    <a:blip r:embed="rId40" cstate="print">
                      <a:extLst>
                        <a:ext uri="{28A0092B-C50C-407E-A947-70E740481C1C}">
                          <a14:useLocalDpi xmlns:a14="http://schemas.microsoft.com/office/drawing/2010/main" val="0"/>
                        </a:ext>
                      </a:extLst>
                    </a:blip>
                    <a:srcRect t="8098"/>
                    <a:stretch/>
                  </pic:blipFill>
                  <pic:spPr bwMode="auto">
                    <a:xfrm>
                      <a:off x="0" y="0"/>
                      <a:ext cx="248666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3CC">
        <w:rPr>
          <w:rFonts w:asciiTheme="minorHAnsi" w:eastAsia="Calibri" w:hAnsiTheme="minorHAnsi" w:cstheme="minorHAnsi"/>
          <w:noProof/>
          <w:snapToGrid/>
          <w:sz w:val="24"/>
          <w:szCs w:val="24"/>
        </w:rPr>
        <w:t xml:space="preserve">Denholme </w:t>
      </w:r>
      <w:r w:rsidR="00A11963">
        <w:rPr>
          <w:rFonts w:asciiTheme="minorHAnsi" w:eastAsia="Calibri" w:hAnsiTheme="minorHAnsi" w:cstheme="minorHAnsi"/>
          <w:noProof/>
          <w:snapToGrid/>
          <w:sz w:val="24"/>
          <w:szCs w:val="24"/>
        </w:rPr>
        <w:t>Shared</w:t>
      </w:r>
      <w:r w:rsidR="001043CC">
        <w:rPr>
          <w:rFonts w:asciiTheme="minorHAnsi" w:eastAsia="Calibri" w:hAnsiTheme="minorHAnsi" w:cstheme="minorHAnsi"/>
          <w:noProof/>
          <w:snapToGrid/>
          <w:sz w:val="24"/>
          <w:szCs w:val="24"/>
        </w:rPr>
        <w:t xml:space="preserve"> Church held its annual </w:t>
      </w:r>
      <w:r w:rsidRPr="001D3282">
        <w:rPr>
          <w:rFonts w:asciiTheme="minorHAnsi" w:eastAsia="Calibri" w:hAnsiTheme="minorHAnsi" w:cstheme="minorHAnsi"/>
          <w:noProof/>
          <w:snapToGrid/>
          <w:sz w:val="24"/>
          <w:szCs w:val="24"/>
        </w:rPr>
        <w:t xml:space="preserve">Christmas Tree Festival this </w:t>
      </w:r>
      <w:r w:rsidR="001043CC">
        <w:rPr>
          <w:rFonts w:asciiTheme="minorHAnsi" w:eastAsia="Calibri" w:hAnsiTheme="minorHAnsi" w:cstheme="minorHAnsi"/>
          <w:noProof/>
          <w:snapToGrid/>
          <w:sz w:val="24"/>
          <w:szCs w:val="24"/>
        </w:rPr>
        <w:t>past</w:t>
      </w:r>
      <w:r w:rsidRPr="001D3282">
        <w:rPr>
          <w:rFonts w:asciiTheme="minorHAnsi" w:eastAsia="Calibri" w:hAnsiTheme="minorHAnsi" w:cstheme="minorHAnsi"/>
          <w:noProof/>
          <w:snapToGrid/>
          <w:sz w:val="24"/>
          <w:szCs w:val="24"/>
        </w:rPr>
        <w:t xml:space="preserve"> weekend (14</w:t>
      </w:r>
      <w:r w:rsidR="001043CC" w:rsidRPr="001043CC">
        <w:rPr>
          <w:rFonts w:asciiTheme="minorHAnsi" w:eastAsia="Calibri" w:hAnsiTheme="minorHAnsi" w:cstheme="minorHAnsi"/>
          <w:noProof/>
          <w:snapToGrid/>
          <w:sz w:val="24"/>
          <w:szCs w:val="24"/>
          <w:vertAlign w:val="superscript"/>
        </w:rPr>
        <w:t>th</w:t>
      </w:r>
      <w:r w:rsidR="001043CC">
        <w:rPr>
          <w:rFonts w:asciiTheme="minorHAnsi" w:eastAsia="Calibri" w:hAnsiTheme="minorHAnsi" w:cstheme="minorHAnsi"/>
          <w:noProof/>
          <w:snapToGrid/>
          <w:sz w:val="24"/>
          <w:szCs w:val="24"/>
        </w:rPr>
        <w:t xml:space="preserve"> &amp; 15</w:t>
      </w:r>
      <w:r w:rsidR="001043CC" w:rsidRPr="001043CC">
        <w:rPr>
          <w:rFonts w:asciiTheme="minorHAnsi" w:eastAsia="Calibri" w:hAnsiTheme="minorHAnsi" w:cstheme="minorHAnsi"/>
          <w:noProof/>
          <w:snapToGrid/>
          <w:sz w:val="24"/>
          <w:szCs w:val="24"/>
          <w:vertAlign w:val="superscript"/>
        </w:rPr>
        <w:t>th</w:t>
      </w:r>
      <w:r w:rsidR="001043CC">
        <w:rPr>
          <w:rFonts w:asciiTheme="minorHAnsi" w:eastAsia="Calibri" w:hAnsiTheme="minorHAnsi" w:cstheme="minorHAnsi"/>
          <w:noProof/>
          <w:snapToGrid/>
          <w:sz w:val="24"/>
          <w:szCs w:val="24"/>
        </w:rPr>
        <w:t xml:space="preserve"> </w:t>
      </w:r>
      <w:r w:rsidRPr="001D3282">
        <w:rPr>
          <w:rFonts w:asciiTheme="minorHAnsi" w:eastAsia="Calibri" w:hAnsiTheme="minorHAnsi" w:cstheme="minorHAnsi"/>
          <w:noProof/>
          <w:snapToGrid/>
          <w:sz w:val="24"/>
          <w:szCs w:val="24"/>
        </w:rPr>
        <w:t>December)</w:t>
      </w:r>
      <w:r w:rsidR="001043CC">
        <w:rPr>
          <w:rFonts w:asciiTheme="minorHAnsi" w:eastAsia="Calibri" w:hAnsiTheme="minorHAnsi" w:cstheme="minorHAnsi"/>
          <w:noProof/>
          <w:snapToGrid/>
          <w:sz w:val="24"/>
          <w:szCs w:val="24"/>
        </w:rPr>
        <w:t>. The picture shows</w:t>
      </w:r>
      <w:r w:rsidRPr="001D3282">
        <w:rPr>
          <w:rFonts w:asciiTheme="minorHAnsi" w:eastAsia="Calibri" w:hAnsiTheme="minorHAnsi" w:cstheme="minorHAnsi"/>
          <w:noProof/>
          <w:snapToGrid/>
          <w:sz w:val="24"/>
          <w:szCs w:val="24"/>
        </w:rPr>
        <w:t xml:space="preserve"> just a few of the 22 Christmas trees created by local groups from the village.  It was a really enjoyable weekend with lots of visitors</w:t>
      </w:r>
      <w:r w:rsidR="00A11963">
        <w:rPr>
          <w:rFonts w:asciiTheme="minorHAnsi" w:eastAsia="Calibri" w:hAnsiTheme="minorHAnsi" w:cstheme="minorHAnsi"/>
          <w:noProof/>
          <w:snapToGrid/>
          <w:sz w:val="24"/>
          <w:szCs w:val="24"/>
        </w:rPr>
        <w:t xml:space="preserve"> and was aimed at bringing many of groups, such as the Scouts, the Crafting Group, the local Primary School and the various church organisations which meet in Denholme together in one place at the same time.</w:t>
      </w:r>
    </w:p>
    <w:p w14:paraId="5DA69299" w14:textId="28972371" w:rsidR="001043CC" w:rsidRDefault="001043CC" w:rsidP="001043CC">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I’m told that the trees will be there for a while yet and if you want to join the congregation at Denholme and enjoy the displays their services in the next week are on </w:t>
      </w:r>
      <w:r w:rsidRPr="001043CC">
        <w:rPr>
          <w:rFonts w:asciiTheme="minorHAnsi" w:eastAsia="Calibri" w:hAnsiTheme="minorHAnsi" w:cstheme="minorHAnsi"/>
          <w:noProof/>
          <w:snapToGrid/>
          <w:sz w:val="24"/>
          <w:szCs w:val="24"/>
        </w:rPr>
        <w:t>Sunday 22</w:t>
      </w:r>
      <w:r w:rsidRPr="001043CC">
        <w:rPr>
          <w:rFonts w:asciiTheme="minorHAnsi" w:eastAsia="Calibri" w:hAnsiTheme="minorHAnsi" w:cstheme="minorHAnsi"/>
          <w:noProof/>
          <w:snapToGrid/>
          <w:sz w:val="24"/>
          <w:szCs w:val="24"/>
          <w:vertAlign w:val="superscript"/>
        </w:rPr>
        <w:t>nd</w:t>
      </w:r>
      <w:r>
        <w:rPr>
          <w:rFonts w:asciiTheme="minorHAnsi" w:eastAsia="Calibri" w:hAnsiTheme="minorHAnsi" w:cstheme="minorHAnsi"/>
          <w:noProof/>
          <w:snapToGrid/>
          <w:sz w:val="24"/>
          <w:szCs w:val="24"/>
        </w:rPr>
        <w:t xml:space="preserve"> </w:t>
      </w:r>
      <w:r w:rsidRPr="001043CC">
        <w:rPr>
          <w:rFonts w:asciiTheme="minorHAnsi" w:eastAsia="Calibri" w:hAnsiTheme="minorHAnsi" w:cstheme="minorHAnsi"/>
          <w:noProof/>
          <w:snapToGrid/>
          <w:sz w:val="24"/>
          <w:szCs w:val="24"/>
        </w:rPr>
        <w:t>December</w:t>
      </w:r>
      <w:r>
        <w:rPr>
          <w:rFonts w:asciiTheme="minorHAnsi" w:eastAsia="Calibri" w:hAnsiTheme="minorHAnsi" w:cstheme="minorHAnsi"/>
          <w:noProof/>
          <w:snapToGrid/>
          <w:sz w:val="24"/>
          <w:szCs w:val="24"/>
        </w:rPr>
        <w:t xml:space="preserve"> at </w:t>
      </w:r>
      <w:r w:rsidRPr="001043CC">
        <w:rPr>
          <w:rFonts w:asciiTheme="minorHAnsi" w:eastAsia="Calibri" w:hAnsiTheme="minorHAnsi" w:cstheme="minorHAnsi"/>
          <w:noProof/>
          <w:snapToGrid/>
          <w:sz w:val="24"/>
          <w:szCs w:val="24"/>
        </w:rPr>
        <w:t>10:30am</w:t>
      </w:r>
      <w:r>
        <w:rPr>
          <w:rFonts w:asciiTheme="minorHAnsi" w:eastAsia="Calibri" w:hAnsiTheme="minorHAnsi" w:cstheme="minorHAnsi"/>
          <w:noProof/>
          <w:snapToGrid/>
          <w:sz w:val="24"/>
          <w:szCs w:val="24"/>
        </w:rPr>
        <w:t xml:space="preserve"> for</w:t>
      </w:r>
      <w:r w:rsidRPr="001043CC">
        <w:rPr>
          <w:rFonts w:asciiTheme="minorHAnsi" w:eastAsia="Calibri" w:hAnsiTheme="minorHAnsi" w:cstheme="minorHAnsi"/>
          <w:noProof/>
          <w:snapToGrid/>
          <w:sz w:val="24"/>
          <w:szCs w:val="24"/>
        </w:rPr>
        <w:t xml:space="preserve"> Morning Worship</w:t>
      </w:r>
      <w:r>
        <w:rPr>
          <w:rFonts w:asciiTheme="minorHAnsi" w:eastAsia="Calibri" w:hAnsiTheme="minorHAnsi" w:cstheme="minorHAnsi"/>
          <w:noProof/>
          <w:snapToGrid/>
          <w:sz w:val="24"/>
          <w:szCs w:val="24"/>
        </w:rPr>
        <w:t xml:space="preserve">, </w:t>
      </w:r>
      <w:r w:rsidRPr="001043CC">
        <w:rPr>
          <w:rFonts w:asciiTheme="minorHAnsi" w:eastAsia="Calibri" w:hAnsiTheme="minorHAnsi" w:cstheme="minorHAnsi"/>
          <w:noProof/>
          <w:snapToGrid/>
          <w:sz w:val="24"/>
          <w:szCs w:val="24"/>
        </w:rPr>
        <w:t>Tuesday 24th December</w:t>
      </w:r>
      <w:r>
        <w:rPr>
          <w:rFonts w:asciiTheme="minorHAnsi" w:eastAsia="Calibri" w:hAnsiTheme="minorHAnsi" w:cstheme="minorHAnsi"/>
          <w:noProof/>
          <w:snapToGrid/>
          <w:sz w:val="24"/>
          <w:szCs w:val="24"/>
        </w:rPr>
        <w:t xml:space="preserve"> at </w:t>
      </w:r>
      <w:r w:rsidRPr="001043CC">
        <w:rPr>
          <w:rFonts w:asciiTheme="minorHAnsi" w:eastAsia="Calibri" w:hAnsiTheme="minorHAnsi" w:cstheme="minorHAnsi"/>
          <w:noProof/>
          <w:snapToGrid/>
          <w:sz w:val="24"/>
          <w:szCs w:val="24"/>
        </w:rPr>
        <w:t xml:space="preserve">4:00pm </w:t>
      </w:r>
      <w:r>
        <w:rPr>
          <w:rFonts w:asciiTheme="minorHAnsi" w:eastAsia="Calibri" w:hAnsiTheme="minorHAnsi" w:cstheme="minorHAnsi"/>
          <w:noProof/>
          <w:snapToGrid/>
          <w:sz w:val="24"/>
          <w:szCs w:val="24"/>
        </w:rPr>
        <w:t xml:space="preserve">for a </w:t>
      </w:r>
      <w:r w:rsidRPr="001043CC">
        <w:rPr>
          <w:rFonts w:asciiTheme="minorHAnsi" w:eastAsia="Calibri" w:hAnsiTheme="minorHAnsi" w:cstheme="minorHAnsi"/>
          <w:noProof/>
          <w:snapToGrid/>
          <w:sz w:val="24"/>
          <w:szCs w:val="24"/>
        </w:rPr>
        <w:t>Christingle Service</w:t>
      </w:r>
      <w:r>
        <w:rPr>
          <w:rFonts w:asciiTheme="minorHAnsi" w:eastAsia="Calibri" w:hAnsiTheme="minorHAnsi" w:cstheme="minorHAnsi"/>
          <w:noProof/>
          <w:snapToGrid/>
          <w:sz w:val="24"/>
          <w:szCs w:val="24"/>
        </w:rPr>
        <w:t xml:space="preserve"> and again on Christmas Eve at </w:t>
      </w:r>
      <w:r w:rsidRPr="001043CC">
        <w:rPr>
          <w:rFonts w:asciiTheme="minorHAnsi" w:eastAsia="Calibri" w:hAnsiTheme="minorHAnsi" w:cstheme="minorHAnsi"/>
          <w:noProof/>
          <w:snapToGrid/>
          <w:sz w:val="24"/>
          <w:szCs w:val="24"/>
        </w:rPr>
        <w:t>9:30pm</w:t>
      </w:r>
      <w:r>
        <w:rPr>
          <w:rFonts w:asciiTheme="minorHAnsi" w:eastAsia="Calibri" w:hAnsiTheme="minorHAnsi" w:cstheme="minorHAnsi"/>
          <w:noProof/>
          <w:snapToGrid/>
          <w:sz w:val="24"/>
          <w:szCs w:val="24"/>
        </w:rPr>
        <w:t xml:space="preserve"> </w:t>
      </w:r>
      <w:r w:rsidR="00A75360">
        <w:rPr>
          <w:rFonts w:asciiTheme="minorHAnsi" w:eastAsia="Calibri" w:hAnsiTheme="minorHAnsi" w:cstheme="minorHAnsi"/>
          <w:noProof/>
          <w:snapToGrid/>
          <w:sz w:val="24"/>
          <w:szCs w:val="24"/>
        </w:rPr>
        <w:t>f</w:t>
      </w:r>
      <w:r>
        <w:rPr>
          <w:rFonts w:asciiTheme="minorHAnsi" w:eastAsia="Calibri" w:hAnsiTheme="minorHAnsi" w:cstheme="minorHAnsi"/>
          <w:noProof/>
          <w:snapToGrid/>
          <w:sz w:val="24"/>
          <w:szCs w:val="24"/>
        </w:rPr>
        <w:t xml:space="preserve">or a Bethlehem </w:t>
      </w:r>
      <w:r w:rsidRPr="001043CC">
        <w:rPr>
          <w:rFonts w:asciiTheme="minorHAnsi" w:eastAsia="Calibri" w:hAnsiTheme="minorHAnsi" w:cstheme="minorHAnsi"/>
          <w:noProof/>
          <w:snapToGrid/>
          <w:sz w:val="24"/>
          <w:szCs w:val="24"/>
        </w:rPr>
        <w:t>Midnight Communion</w:t>
      </w:r>
      <w:r>
        <w:rPr>
          <w:rFonts w:asciiTheme="minorHAnsi" w:eastAsia="Calibri" w:hAnsiTheme="minorHAnsi" w:cstheme="minorHAnsi"/>
          <w:noProof/>
          <w:snapToGrid/>
          <w:sz w:val="24"/>
          <w:szCs w:val="24"/>
        </w:rPr>
        <w:t>.</w:t>
      </w:r>
    </w:p>
    <w:p w14:paraId="5DC5393A" w14:textId="77777777" w:rsidR="001043CC" w:rsidRDefault="001043CC" w:rsidP="001043CC">
      <w:pPr>
        <w:pStyle w:val="NoSpacing"/>
        <w:rPr>
          <w:rFonts w:asciiTheme="minorHAnsi" w:eastAsia="Calibri" w:hAnsiTheme="minorHAnsi" w:cstheme="minorHAnsi"/>
          <w:noProof/>
          <w:snapToGrid/>
          <w:sz w:val="24"/>
          <w:szCs w:val="24"/>
        </w:rPr>
      </w:pPr>
    </w:p>
    <w:p w14:paraId="67E34E80" w14:textId="27AED1EF" w:rsidR="001043CC" w:rsidRDefault="001043CC" w:rsidP="001043CC">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For more details of Denholme Shared Church’s actoivities please visit </w:t>
      </w:r>
      <w:hyperlink r:id="rId41" w:history="1">
        <w:r w:rsidRPr="002A46DB">
          <w:rPr>
            <w:rStyle w:val="Hyperlink"/>
            <w:rFonts w:asciiTheme="minorHAnsi" w:eastAsia="Calibri" w:hAnsiTheme="minorHAnsi" w:cstheme="minorHAnsi"/>
            <w:noProof/>
            <w:snapToGrid/>
            <w:sz w:val="24"/>
            <w:szCs w:val="24"/>
          </w:rPr>
          <w:t>https://www.denholmechurch.org.uk/</w:t>
        </w:r>
      </w:hyperlink>
    </w:p>
    <w:p w14:paraId="2C3B4EBB" w14:textId="7B058A59" w:rsidR="00A0326D" w:rsidRPr="00A0326D" w:rsidRDefault="00A0326D" w:rsidP="00A0326D">
      <w:pPr>
        <w:shd w:val="clear" w:color="auto" w:fill="FFFFFF"/>
        <w:rPr>
          <w:rFonts w:ascii="Calibri" w:hAnsi="Calibri" w:cs="Calibri"/>
          <w:b/>
          <w:bCs/>
          <w:snapToGrid/>
          <w:color w:val="000000"/>
          <w:sz w:val="28"/>
          <w:szCs w:val="28"/>
          <w:lang w:eastAsia="en-GB"/>
        </w:rPr>
      </w:pPr>
      <w:r w:rsidRPr="00A0326D">
        <w:rPr>
          <w:rFonts w:ascii="Calibri" w:eastAsia="Calibri" w:hAnsi="Calibri"/>
          <w:noProof/>
          <w:snapToGrid/>
          <w:szCs w:val="22"/>
        </w:rPr>
        <w:drawing>
          <wp:anchor distT="0" distB="0" distL="114300" distR="114300" simplePos="0" relativeHeight="251686935" behindDoc="1" locked="0" layoutInCell="1" allowOverlap="1" wp14:anchorId="3CB9B20E" wp14:editId="3AA7DC5B">
            <wp:simplePos x="0" y="0"/>
            <wp:positionH relativeFrom="column">
              <wp:posOffset>26670</wp:posOffset>
            </wp:positionH>
            <wp:positionV relativeFrom="paragraph">
              <wp:posOffset>152400</wp:posOffset>
            </wp:positionV>
            <wp:extent cx="2015490" cy="1409700"/>
            <wp:effectExtent l="152400" t="152400" r="365760" b="361950"/>
            <wp:wrapThrough wrapText="bothSides">
              <wp:wrapPolygon edited="0">
                <wp:start x="817" y="-2335"/>
                <wp:lineTo x="-1633" y="-1751"/>
                <wp:lineTo x="-1633" y="22768"/>
                <wp:lineTo x="2042" y="26270"/>
                <wp:lineTo x="2042" y="26854"/>
                <wp:lineTo x="21641" y="26854"/>
                <wp:lineTo x="21845" y="26270"/>
                <wp:lineTo x="25112" y="21892"/>
                <wp:lineTo x="25316" y="2919"/>
                <wp:lineTo x="22866" y="-1459"/>
                <wp:lineTo x="22662" y="-2335"/>
                <wp:lineTo x="817" y="-2335"/>
              </wp:wrapPolygon>
            </wp:wrapThrough>
            <wp:docPr id="411978840" name="Picture 411978840" descr="A logo with blue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78840" name="Picture 411978840" descr="A logo with blue wings"/>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5490" cy="1409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
          <w:bCs/>
          <w:snapToGrid/>
          <w:color w:val="0070C0"/>
          <w:sz w:val="48"/>
          <w:szCs w:val="48"/>
          <w:lang w:eastAsia="en-GB"/>
        </w:rPr>
        <w:t xml:space="preserve">     </w:t>
      </w:r>
      <w:r w:rsidRPr="00A0326D">
        <w:rPr>
          <w:rFonts w:ascii="Calibri" w:hAnsi="Calibri" w:cs="Calibri"/>
          <w:b/>
          <w:bCs/>
          <w:snapToGrid/>
          <w:color w:val="0070C0"/>
          <w:sz w:val="48"/>
          <w:szCs w:val="48"/>
          <w:lang w:eastAsia="en-GB"/>
        </w:rPr>
        <w:t>Reflecting on Epiphany</w:t>
      </w:r>
    </w:p>
    <w:p w14:paraId="7A482DD4" w14:textId="039EB800" w:rsidR="00A0326D" w:rsidRPr="00A0326D" w:rsidRDefault="00A0326D" w:rsidP="00A0326D">
      <w:pPr>
        <w:shd w:val="clear" w:color="auto" w:fill="FFFFFF"/>
        <w:jc w:val="center"/>
        <w:rPr>
          <w:rFonts w:ascii="Calibri" w:hAnsi="Calibri" w:cs="Calibri"/>
          <w:b/>
          <w:bCs/>
          <w:snapToGrid/>
          <w:color w:val="000000"/>
          <w:sz w:val="28"/>
          <w:szCs w:val="28"/>
          <w:lang w:eastAsia="en-GB"/>
        </w:rPr>
      </w:pPr>
    </w:p>
    <w:p w14:paraId="3E130C4F" w14:textId="1DF273B0" w:rsidR="00A0326D" w:rsidRPr="00A0326D" w:rsidRDefault="00A0326D" w:rsidP="00A0326D">
      <w:pPr>
        <w:shd w:val="clear" w:color="auto" w:fill="FFFFFF"/>
        <w:rPr>
          <w:rFonts w:ascii="Calibri" w:hAnsi="Calibri" w:cs="Calibri"/>
          <w:b/>
          <w:bCs/>
          <w:snapToGrid/>
          <w:color w:val="000000"/>
          <w:sz w:val="36"/>
          <w:szCs w:val="36"/>
          <w:lang w:eastAsia="en-GB"/>
        </w:rPr>
      </w:pPr>
      <w:r w:rsidRPr="00A0326D">
        <w:rPr>
          <w:rFonts w:ascii="Calibri" w:hAnsi="Calibri" w:cs="Calibri"/>
          <w:b/>
          <w:bCs/>
          <w:snapToGrid/>
          <w:color w:val="000000"/>
          <w:sz w:val="36"/>
          <w:szCs w:val="36"/>
          <w:lang w:eastAsia="en-GB"/>
        </w:rPr>
        <w:t>6</w:t>
      </w:r>
      <w:r w:rsidRPr="00A0326D">
        <w:rPr>
          <w:rFonts w:ascii="Calibri" w:hAnsi="Calibri" w:cs="Calibri"/>
          <w:b/>
          <w:bCs/>
          <w:snapToGrid/>
          <w:color w:val="000000"/>
          <w:sz w:val="36"/>
          <w:szCs w:val="36"/>
          <w:vertAlign w:val="superscript"/>
          <w:lang w:eastAsia="en-GB"/>
        </w:rPr>
        <w:t>th</w:t>
      </w:r>
      <w:r>
        <w:rPr>
          <w:rFonts w:ascii="Calibri" w:hAnsi="Calibri" w:cs="Calibri"/>
          <w:b/>
          <w:bCs/>
          <w:snapToGrid/>
          <w:color w:val="000000"/>
          <w:sz w:val="36"/>
          <w:szCs w:val="36"/>
          <w:lang w:eastAsia="en-GB"/>
        </w:rPr>
        <w:t xml:space="preserve"> </w:t>
      </w:r>
      <w:r w:rsidRPr="00A0326D">
        <w:rPr>
          <w:rFonts w:ascii="Calibri" w:hAnsi="Calibri" w:cs="Calibri"/>
          <w:b/>
          <w:bCs/>
          <w:snapToGrid/>
          <w:color w:val="000000"/>
          <w:sz w:val="36"/>
          <w:szCs w:val="36"/>
          <w:lang w:eastAsia="en-GB"/>
        </w:rPr>
        <w:t>January 2025 to 10</w:t>
      </w:r>
      <w:r w:rsidRPr="00A0326D">
        <w:rPr>
          <w:rFonts w:ascii="Calibri" w:hAnsi="Calibri" w:cs="Calibri"/>
          <w:b/>
          <w:bCs/>
          <w:snapToGrid/>
          <w:color w:val="000000"/>
          <w:sz w:val="36"/>
          <w:szCs w:val="36"/>
          <w:vertAlign w:val="superscript"/>
          <w:lang w:eastAsia="en-GB"/>
        </w:rPr>
        <w:t>th</w:t>
      </w:r>
      <w:r>
        <w:rPr>
          <w:rFonts w:ascii="Calibri" w:hAnsi="Calibri" w:cs="Calibri"/>
          <w:b/>
          <w:bCs/>
          <w:snapToGrid/>
          <w:color w:val="000000"/>
          <w:sz w:val="36"/>
          <w:szCs w:val="36"/>
          <w:lang w:eastAsia="en-GB"/>
        </w:rPr>
        <w:t xml:space="preserve"> </w:t>
      </w:r>
      <w:r w:rsidRPr="00A0326D">
        <w:rPr>
          <w:rFonts w:ascii="Calibri" w:hAnsi="Calibri" w:cs="Calibri"/>
          <w:b/>
          <w:bCs/>
          <w:snapToGrid/>
          <w:color w:val="000000"/>
          <w:sz w:val="36"/>
          <w:szCs w:val="36"/>
          <w:lang w:eastAsia="en-GB"/>
        </w:rPr>
        <w:t>January 2025</w:t>
      </w:r>
    </w:p>
    <w:p w14:paraId="7BCC1AEC" w14:textId="77777777" w:rsidR="00A0326D" w:rsidRPr="00A0326D" w:rsidRDefault="00A0326D" w:rsidP="00A0326D">
      <w:pPr>
        <w:shd w:val="clear" w:color="auto" w:fill="FFFFFF"/>
        <w:jc w:val="center"/>
        <w:rPr>
          <w:rFonts w:ascii="Calibri" w:hAnsi="Calibri" w:cs="Calibri"/>
          <w:snapToGrid/>
          <w:color w:val="000000"/>
          <w:sz w:val="28"/>
          <w:szCs w:val="28"/>
          <w:lang w:eastAsia="en-GB"/>
        </w:rPr>
      </w:pPr>
    </w:p>
    <w:p w14:paraId="71F530F7" w14:textId="0EF9DA44" w:rsidR="00A0326D" w:rsidRPr="00A0326D" w:rsidRDefault="00A0326D" w:rsidP="00A0326D">
      <w:pPr>
        <w:shd w:val="clear" w:color="auto" w:fill="FFFFFF"/>
        <w:jc w:val="center"/>
        <w:rPr>
          <w:rFonts w:ascii="Calibri" w:hAnsi="Calibri" w:cs="Calibri"/>
          <w:b/>
          <w:bCs/>
          <w:snapToGrid/>
          <w:color w:val="000000"/>
          <w:sz w:val="36"/>
          <w:szCs w:val="36"/>
          <w:lang w:eastAsia="en-GB"/>
        </w:rPr>
      </w:pPr>
      <w:r w:rsidRPr="00A0326D">
        <w:rPr>
          <w:rFonts w:ascii="Calibri" w:hAnsi="Calibri" w:cs="Calibri"/>
          <w:b/>
          <w:bCs/>
          <w:snapToGrid/>
          <w:color w:val="000000"/>
          <w:sz w:val="36"/>
          <w:szCs w:val="36"/>
          <w:lang w:eastAsia="en-GB"/>
        </w:rPr>
        <w:t xml:space="preserve">       Venue: Online – free of charge</w:t>
      </w:r>
    </w:p>
    <w:p w14:paraId="67A090B3" w14:textId="77777777" w:rsidR="00A0326D" w:rsidRPr="00A0326D" w:rsidRDefault="00A0326D" w:rsidP="00A0326D">
      <w:pPr>
        <w:shd w:val="clear" w:color="auto" w:fill="FFFFFF"/>
        <w:jc w:val="center"/>
        <w:rPr>
          <w:rFonts w:ascii="Calibri" w:eastAsia="Calibri" w:hAnsi="Calibri"/>
          <w:snapToGrid/>
          <w:sz w:val="24"/>
          <w:szCs w:val="24"/>
        </w:rPr>
      </w:pPr>
    </w:p>
    <w:p w14:paraId="010975C2" w14:textId="77777777" w:rsidR="00A0326D" w:rsidRPr="00A0326D" w:rsidRDefault="00A0326D" w:rsidP="00A0326D">
      <w:pPr>
        <w:shd w:val="clear" w:color="auto" w:fill="FFFFFF"/>
        <w:jc w:val="center"/>
        <w:rPr>
          <w:rFonts w:ascii="Calibri" w:eastAsia="Calibri" w:hAnsi="Calibri"/>
          <w:snapToGrid/>
          <w:sz w:val="24"/>
          <w:szCs w:val="24"/>
        </w:rPr>
      </w:pPr>
    </w:p>
    <w:p w14:paraId="3F500CFD" w14:textId="77777777" w:rsidR="00A0326D" w:rsidRPr="00A0326D" w:rsidRDefault="00A0326D" w:rsidP="00A0326D">
      <w:pPr>
        <w:shd w:val="clear" w:color="auto" w:fill="FFFFFF"/>
        <w:jc w:val="center"/>
        <w:rPr>
          <w:rFonts w:ascii="Calibri" w:eastAsia="Calibri" w:hAnsi="Calibri"/>
          <w:snapToGrid/>
          <w:sz w:val="24"/>
          <w:szCs w:val="24"/>
        </w:rPr>
      </w:pPr>
    </w:p>
    <w:p w14:paraId="66646C23" w14:textId="7225DA22" w:rsidR="00A0326D" w:rsidRPr="00A0326D" w:rsidRDefault="00A0326D" w:rsidP="00A0326D">
      <w:pPr>
        <w:spacing w:after="160" w:line="259" w:lineRule="auto"/>
        <w:jc w:val="center"/>
        <w:rPr>
          <w:rFonts w:ascii="Calibri" w:hAnsi="Calibri" w:cs="Calibri"/>
          <w:b/>
          <w:bCs/>
          <w:snapToGrid/>
          <w:color w:val="FFFFFF"/>
          <w:spacing w:val="15"/>
          <w:sz w:val="23"/>
          <w:szCs w:val="23"/>
          <w:lang w:eastAsia="en-GB"/>
        </w:rPr>
      </w:pPr>
      <w:r w:rsidRPr="00A0326D">
        <w:rPr>
          <w:rFonts w:ascii="Calibri" w:eastAsia="Calibri" w:hAnsi="Calibri"/>
          <w:b/>
          <w:bCs/>
          <w:snapToGrid/>
          <w:sz w:val="23"/>
          <w:szCs w:val="23"/>
        </w:rPr>
        <w:t xml:space="preserve">Book via the URC Spirituality website - </w:t>
      </w:r>
      <w:hyperlink r:id="rId43" w:history="1">
        <w:r w:rsidRPr="00A0326D">
          <w:rPr>
            <w:rStyle w:val="Hyperlink"/>
            <w:rFonts w:ascii="Calibri" w:eastAsia="Calibri" w:hAnsi="Calibri"/>
            <w:b/>
            <w:bCs/>
            <w:snapToGrid/>
            <w:sz w:val="23"/>
            <w:szCs w:val="23"/>
          </w:rPr>
          <w:t>https://urc-spirituality.org.uk/urcsp_event/reflecting-on-epiphany/</w:t>
        </w:r>
      </w:hyperlink>
      <w:r>
        <w:rPr>
          <w:rFonts w:ascii="Calibri" w:eastAsia="Calibri" w:hAnsi="Calibri"/>
          <w:b/>
          <w:bCs/>
          <w:snapToGrid/>
          <w:sz w:val="23"/>
          <w:szCs w:val="23"/>
        </w:rPr>
        <w:t xml:space="preserve"> </w:t>
      </w:r>
    </w:p>
    <w:p w14:paraId="4203E1C5" w14:textId="77777777" w:rsidR="00A0326D" w:rsidRPr="00A0326D" w:rsidRDefault="00A0326D" w:rsidP="00A0326D">
      <w:pPr>
        <w:shd w:val="clear" w:color="auto" w:fill="FFFFFF"/>
        <w:spacing w:after="160"/>
        <w:jc w:val="center"/>
        <w:rPr>
          <w:rFonts w:ascii="Gill Sans MT" w:hAnsi="Gill Sans MT"/>
          <w:snapToGrid/>
          <w:color w:val="000000"/>
          <w:sz w:val="21"/>
          <w:szCs w:val="21"/>
          <w:lang w:eastAsia="en-GB"/>
        </w:rPr>
      </w:pPr>
      <w:r w:rsidRPr="00A0326D">
        <w:rPr>
          <w:rFonts w:ascii="Gill Sans MT" w:hAnsi="Gill Sans MT"/>
          <w:noProof/>
          <w:snapToGrid/>
          <w:color w:val="000000"/>
          <w:sz w:val="21"/>
          <w:szCs w:val="21"/>
          <w:lang w:eastAsia="en-GB"/>
        </w:rPr>
        <w:drawing>
          <wp:inline distT="0" distB="0" distL="0" distR="0" wp14:anchorId="3A59B1F0" wp14:editId="411536C1">
            <wp:extent cx="3943258" cy="2725230"/>
            <wp:effectExtent l="0" t="0" r="635" b="0"/>
            <wp:docPr id="1804046906" name="Picture 1" descr="A group of small figurines in th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46906" name="Picture 1" descr="A group of small figurines in the fore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684" cy="2738655"/>
                    </a:xfrm>
                    <a:prstGeom prst="rect">
                      <a:avLst/>
                    </a:prstGeom>
                    <a:noFill/>
                    <a:ln>
                      <a:noFill/>
                    </a:ln>
                  </pic:spPr>
                </pic:pic>
              </a:graphicData>
            </a:graphic>
          </wp:inline>
        </w:drawing>
      </w:r>
    </w:p>
    <w:p w14:paraId="29F90C13" w14:textId="77777777" w:rsidR="00A0326D" w:rsidRPr="00A0326D" w:rsidRDefault="00A0326D" w:rsidP="00A0326D">
      <w:pPr>
        <w:shd w:val="clear" w:color="auto" w:fill="FFFFFF"/>
        <w:spacing w:before="100" w:beforeAutospacing="1" w:after="100" w:afterAutospacing="1"/>
        <w:jc w:val="both"/>
        <w:rPr>
          <w:rFonts w:ascii="Calibri" w:hAnsi="Calibri" w:cs="Calibri"/>
          <w:snapToGrid/>
          <w:color w:val="000000"/>
          <w:sz w:val="28"/>
          <w:szCs w:val="28"/>
          <w:lang w:eastAsia="en-GB"/>
        </w:rPr>
      </w:pPr>
      <w:r w:rsidRPr="00A0326D">
        <w:rPr>
          <w:rFonts w:ascii="Calibri" w:hAnsi="Calibri" w:cs="Calibri"/>
          <w:snapToGrid/>
          <w:color w:val="000000"/>
          <w:sz w:val="28"/>
          <w:szCs w:val="28"/>
          <w:lang w:eastAsia="en-GB"/>
        </w:rPr>
        <w:t xml:space="preserve">A series of personal reflections on Epiphany, each evening from 7.30pm until 8.45pm. from across the URC and beyond:  </w:t>
      </w:r>
    </w:p>
    <w:p w14:paraId="5250EFA5" w14:textId="77777777" w:rsidR="00A0326D" w:rsidRPr="00A0326D" w:rsidRDefault="00A0326D" w:rsidP="00A0326D">
      <w:pPr>
        <w:shd w:val="clear" w:color="auto" w:fill="FFFFFF"/>
        <w:jc w:val="both"/>
        <w:rPr>
          <w:rFonts w:ascii="Calibri" w:hAnsi="Calibri" w:cs="Calibri"/>
          <w:b/>
          <w:bCs/>
          <w:snapToGrid/>
          <w:color w:val="000000"/>
          <w:sz w:val="28"/>
          <w:szCs w:val="28"/>
          <w:lang w:eastAsia="en-GB"/>
        </w:rPr>
      </w:pPr>
      <w:r w:rsidRPr="00A0326D">
        <w:rPr>
          <w:rFonts w:ascii="Calibri" w:hAnsi="Calibri" w:cs="Calibri"/>
          <w:b/>
          <w:bCs/>
          <w:snapToGrid/>
          <w:color w:val="000000"/>
          <w:sz w:val="28"/>
          <w:szCs w:val="28"/>
          <w:lang w:eastAsia="en-GB"/>
        </w:rPr>
        <w:t xml:space="preserve">Revd Geoffrey Clarke – East Midlands Moderator – 6 January </w:t>
      </w:r>
    </w:p>
    <w:p w14:paraId="0606765F" w14:textId="77777777" w:rsidR="00A0326D" w:rsidRPr="00A0326D" w:rsidRDefault="00A0326D" w:rsidP="00A0326D">
      <w:pPr>
        <w:shd w:val="clear" w:color="auto" w:fill="FFFFFF"/>
        <w:jc w:val="both"/>
        <w:rPr>
          <w:rFonts w:ascii="Calibri" w:hAnsi="Calibri" w:cs="Calibri"/>
          <w:b/>
          <w:bCs/>
          <w:snapToGrid/>
          <w:color w:val="000000"/>
          <w:sz w:val="28"/>
          <w:szCs w:val="28"/>
          <w:lang w:eastAsia="en-GB"/>
        </w:rPr>
      </w:pPr>
      <w:r w:rsidRPr="00A0326D">
        <w:rPr>
          <w:rFonts w:ascii="Calibri" w:hAnsi="Calibri" w:cs="Calibri"/>
          <w:b/>
          <w:bCs/>
          <w:snapToGrid/>
          <w:color w:val="000000"/>
          <w:sz w:val="28"/>
          <w:szCs w:val="28"/>
          <w:lang w:eastAsia="en-GB"/>
        </w:rPr>
        <w:t xml:space="preserve">Revd Dr Susan </w:t>
      </w:r>
      <w:proofErr w:type="spellStart"/>
      <w:r w:rsidRPr="00A0326D">
        <w:rPr>
          <w:rFonts w:ascii="Calibri" w:hAnsi="Calibri" w:cs="Calibri"/>
          <w:b/>
          <w:bCs/>
          <w:snapToGrid/>
          <w:color w:val="000000"/>
          <w:sz w:val="28"/>
          <w:szCs w:val="28"/>
          <w:lang w:eastAsia="en-GB"/>
        </w:rPr>
        <w:t>Durber</w:t>
      </w:r>
      <w:proofErr w:type="spellEnd"/>
      <w:r w:rsidRPr="00A0326D">
        <w:rPr>
          <w:rFonts w:ascii="Calibri" w:hAnsi="Calibri" w:cs="Calibri"/>
          <w:b/>
          <w:bCs/>
          <w:snapToGrid/>
          <w:color w:val="000000"/>
          <w:sz w:val="28"/>
          <w:szCs w:val="28"/>
          <w:lang w:eastAsia="en-GB"/>
        </w:rPr>
        <w:t xml:space="preserve"> – European President of the World Council of Churches – 7 January</w:t>
      </w:r>
    </w:p>
    <w:p w14:paraId="40F7BD6E" w14:textId="77777777" w:rsidR="00A0326D" w:rsidRPr="00A0326D" w:rsidRDefault="00A0326D" w:rsidP="00A0326D">
      <w:pPr>
        <w:shd w:val="clear" w:color="auto" w:fill="FFFFFF"/>
        <w:jc w:val="both"/>
        <w:rPr>
          <w:rFonts w:ascii="Calibri" w:hAnsi="Calibri" w:cs="Calibri"/>
          <w:b/>
          <w:bCs/>
          <w:snapToGrid/>
          <w:color w:val="000000"/>
          <w:sz w:val="28"/>
          <w:szCs w:val="28"/>
          <w:lang w:eastAsia="en-GB"/>
        </w:rPr>
      </w:pPr>
      <w:r w:rsidRPr="00A0326D">
        <w:rPr>
          <w:rFonts w:ascii="Calibri" w:hAnsi="Calibri" w:cs="Calibri"/>
          <w:b/>
          <w:bCs/>
          <w:snapToGrid/>
          <w:color w:val="000000"/>
          <w:sz w:val="28"/>
          <w:szCs w:val="28"/>
          <w:lang w:eastAsia="en-GB"/>
        </w:rPr>
        <w:t>Revd Andrew Brown – Unitarian Minister from central Cambridge – 8 January</w:t>
      </w:r>
    </w:p>
    <w:p w14:paraId="7B2AF129" w14:textId="77777777" w:rsidR="00A0326D" w:rsidRPr="00A0326D" w:rsidRDefault="00A0326D" w:rsidP="00A0326D">
      <w:pPr>
        <w:shd w:val="clear" w:color="auto" w:fill="FFFFFF"/>
        <w:jc w:val="both"/>
        <w:rPr>
          <w:rFonts w:ascii="Calibri" w:hAnsi="Calibri" w:cs="Calibri"/>
          <w:b/>
          <w:bCs/>
          <w:snapToGrid/>
          <w:color w:val="000000"/>
          <w:sz w:val="28"/>
          <w:szCs w:val="28"/>
          <w:lang w:eastAsia="en-GB"/>
        </w:rPr>
      </w:pPr>
      <w:r w:rsidRPr="00A0326D">
        <w:rPr>
          <w:rFonts w:ascii="Calibri" w:hAnsi="Calibri" w:cs="Calibri"/>
          <w:b/>
          <w:bCs/>
          <w:snapToGrid/>
          <w:color w:val="000000"/>
          <w:sz w:val="28"/>
          <w:szCs w:val="28"/>
          <w:lang w:eastAsia="en-GB"/>
        </w:rPr>
        <w:t xml:space="preserve">Revd Sheila Maxey – retired minister and regular </w:t>
      </w:r>
      <w:r w:rsidRPr="00A0326D">
        <w:rPr>
          <w:rFonts w:ascii="Calibri" w:hAnsi="Calibri" w:cs="Calibri"/>
          <w:b/>
          <w:bCs/>
          <w:i/>
          <w:iCs/>
          <w:snapToGrid/>
          <w:color w:val="000000"/>
          <w:sz w:val="28"/>
          <w:szCs w:val="28"/>
          <w:lang w:eastAsia="en-GB"/>
        </w:rPr>
        <w:t xml:space="preserve">Reform </w:t>
      </w:r>
      <w:r w:rsidRPr="00A0326D">
        <w:rPr>
          <w:rFonts w:ascii="Calibri" w:hAnsi="Calibri" w:cs="Calibri"/>
          <w:b/>
          <w:bCs/>
          <w:snapToGrid/>
          <w:color w:val="000000"/>
          <w:sz w:val="28"/>
          <w:szCs w:val="28"/>
          <w:lang w:eastAsia="en-GB"/>
        </w:rPr>
        <w:t>contributor – 9 January</w:t>
      </w:r>
    </w:p>
    <w:p w14:paraId="3972A7AF" w14:textId="77777777" w:rsidR="00A0326D" w:rsidRPr="00A0326D" w:rsidRDefault="00A0326D" w:rsidP="00A0326D">
      <w:pPr>
        <w:shd w:val="clear" w:color="auto" w:fill="FFFFFF"/>
        <w:jc w:val="both"/>
        <w:rPr>
          <w:rFonts w:ascii="Calibri" w:hAnsi="Calibri" w:cs="Calibri"/>
          <w:b/>
          <w:bCs/>
          <w:snapToGrid/>
          <w:color w:val="000000"/>
          <w:sz w:val="28"/>
          <w:szCs w:val="28"/>
          <w:lang w:eastAsia="en-GB"/>
        </w:rPr>
      </w:pPr>
      <w:r w:rsidRPr="00A0326D">
        <w:rPr>
          <w:rFonts w:ascii="Calibri" w:hAnsi="Calibri" w:cs="Calibri"/>
          <w:b/>
          <w:bCs/>
          <w:snapToGrid/>
          <w:color w:val="000000"/>
          <w:sz w:val="28"/>
          <w:szCs w:val="28"/>
          <w:lang w:eastAsia="en-GB"/>
        </w:rPr>
        <w:t>Revd Timothy Meadows – GA Moderator 2024-25 on 10 January</w:t>
      </w:r>
    </w:p>
    <w:p w14:paraId="7E97ACBA" w14:textId="77777777" w:rsidR="00A0326D" w:rsidRPr="00A0326D" w:rsidRDefault="00A0326D" w:rsidP="00A0326D">
      <w:pPr>
        <w:shd w:val="clear" w:color="auto" w:fill="FFFFFF"/>
        <w:spacing w:before="100" w:beforeAutospacing="1" w:after="100" w:afterAutospacing="1"/>
        <w:jc w:val="both"/>
        <w:rPr>
          <w:rFonts w:ascii="Calibri" w:hAnsi="Calibri" w:cs="Calibri"/>
          <w:snapToGrid/>
          <w:color w:val="000000"/>
          <w:sz w:val="28"/>
          <w:szCs w:val="28"/>
          <w:lang w:eastAsia="en-GB"/>
        </w:rPr>
      </w:pPr>
      <w:r w:rsidRPr="00A0326D">
        <w:rPr>
          <w:rFonts w:ascii="Calibri" w:hAnsi="Calibri" w:cs="Calibri"/>
          <w:snapToGrid/>
          <w:color w:val="000000"/>
          <w:sz w:val="28"/>
          <w:szCs w:val="28"/>
          <w:lang w:eastAsia="en-GB"/>
        </w:rPr>
        <w:t>There will be an opportunity for those who have booked, to interact with the above speakers.</w:t>
      </w:r>
    </w:p>
    <w:p w14:paraId="1BCA58B4" w14:textId="77777777" w:rsidR="00A0326D" w:rsidRPr="00A0326D" w:rsidRDefault="00A0326D" w:rsidP="00A0326D">
      <w:pPr>
        <w:shd w:val="clear" w:color="auto" w:fill="FFFFFF"/>
        <w:spacing w:before="100" w:beforeAutospacing="1" w:after="100" w:afterAutospacing="1"/>
        <w:jc w:val="both"/>
        <w:rPr>
          <w:rFonts w:ascii="Calibri" w:hAnsi="Calibri" w:cs="Calibri"/>
          <w:snapToGrid/>
          <w:color w:val="000000"/>
          <w:sz w:val="28"/>
          <w:szCs w:val="28"/>
          <w:lang w:eastAsia="en-GB"/>
        </w:rPr>
      </w:pPr>
      <w:r w:rsidRPr="00A0326D">
        <w:rPr>
          <w:rFonts w:ascii="Calibri" w:hAnsi="Calibri" w:cs="Calibri"/>
          <w:snapToGrid/>
          <w:color w:val="000000"/>
          <w:sz w:val="28"/>
          <w:szCs w:val="28"/>
          <w:lang w:eastAsia="en-GB"/>
        </w:rPr>
        <w:t>Please book before 9.00pm on 5 January. A Zoom link will be sent to those who have booked shortly after that.</w:t>
      </w:r>
    </w:p>
    <w:p w14:paraId="3C125653" w14:textId="77777777" w:rsidR="00A0326D" w:rsidRPr="001D3282" w:rsidRDefault="00A0326D" w:rsidP="001D3282">
      <w:pPr>
        <w:pStyle w:val="NoSpacing"/>
        <w:rPr>
          <w:rFonts w:asciiTheme="minorHAnsi" w:eastAsia="Calibri" w:hAnsiTheme="minorHAnsi" w:cstheme="minorHAnsi"/>
          <w:noProof/>
          <w:snapToGrid/>
          <w:sz w:val="24"/>
          <w:szCs w:val="24"/>
        </w:rPr>
      </w:pPr>
    </w:p>
    <w:p w14:paraId="674E6873" w14:textId="20E080D3" w:rsidR="0043174E" w:rsidRDefault="0043174E" w:rsidP="007D23AD">
      <w:pPr>
        <w:rPr>
          <w:rFonts w:asciiTheme="minorHAnsi" w:hAnsiTheme="minorHAnsi" w:cstheme="minorHAnsi"/>
          <w:b/>
          <w:bCs/>
          <w:color w:val="0070C0"/>
          <w:sz w:val="16"/>
          <w:szCs w:val="16"/>
          <w:u w:val="single"/>
        </w:rPr>
      </w:pPr>
    </w:p>
    <w:p w14:paraId="4F0D9217" w14:textId="4ACE50FB" w:rsidR="0021105C" w:rsidRDefault="008A6379" w:rsidP="00BE4E99">
      <w:pPr>
        <w:rPr>
          <w:rStyle w:val="Hyperlink"/>
          <w:rFonts w:ascii="Arial" w:hAnsi="Arial" w:cs="Arial"/>
          <w:snapToGrid/>
          <w:sz w:val="30"/>
          <w:szCs w:val="30"/>
          <w:lang w:eastAsia="en-GB"/>
        </w:rPr>
      </w:pPr>
      <w:r>
        <w:rPr>
          <w:rFonts w:asciiTheme="minorHAnsi" w:hAnsiTheme="minorHAnsi" w:cstheme="minorHAnsi"/>
          <w:sz w:val="20"/>
        </w:rPr>
        <w:pict w14:anchorId="4496086F">
          <v:rect id="_x0000_i1027" style="width:0;height:1.5pt" o:hralign="center" o:bullet="t" o:hrstd="t" o:hr="t" fillcolor="#a0a0a0" stroked="f"/>
        </w:pict>
      </w:r>
    </w:p>
    <w:p w14:paraId="4271731C" w14:textId="48BFC7F5" w:rsidR="00536CF5" w:rsidRPr="00536CF5" w:rsidRDefault="00A0326D" w:rsidP="00A0326D">
      <w:pPr>
        <w:spacing w:after="160" w:line="256" w:lineRule="auto"/>
        <w:jc w:val="center"/>
        <w:rPr>
          <w:rFonts w:ascii="Calibri" w:eastAsia="Calibri" w:hAnsi="Calibri" w:cs="Calibri"/>
          <w:snapToGrid/>
          <w:sz w:val="24"/>
          <w:szCs w:val="24"/>
        </w:rPr>
      </w:pPr>
      <w:r w:rsidRPr="00381700">
        <w:rPr>
          <w:rFonts w:ascii="Calibri" w:eastAsia="Calibri" w:hAnsi="Calibri" w:cs="Calibri"/>
          <w:noProof/>
          <w:snapToGrid/>
          <w:sz w:val="24"/>
          <w:szCs w:val="24"/>
        </w:rPr>
        <w:drawing>
          <wp:anchor distT="0" distB="0" distL="114300" distR="114300" simplePos="0" relativeHeight="251679767" behindDoc="1" locked="0" layoutInCell="1" allowOverlap="1" wp14:anchorId="5E810AF5" wp14:editId="3C30CD1E">
            <wp:simplePos x="0" y="0"/>
            <wp:positionH relativeFrom="column">
              <wp:posOffset>64770</wp:posOffset>
            </wp:positionH>
            <wp:positionV relativeFrom="paragraph">
              <wp:posOffset>1003300</wp:posOffset>
            </wp:positionV>
            <wp:extent cx="1485900" cy="1485900"/>
            <wp:effectExtent l="0" t="0" r="0" b="0"/>
            <wp:wrapTight wrapText="bothSides">
              <wp:wrapPolygon edited="0">
                <wp:start x="7477" y="0"/>
                <wp:lineTo x="5538" y="554"/>
                <wp:lineTo x="1108" y="3877"/>
                <wp:lineTo x="0" y="7200"/>
                <wp:lineTo x="0" y="14123"/>
                <wp:lineTo x="1662" y="17723"/>
                <wp:lineTo x="1662" y="18277"/>
                <wp:lineTo x="6646" y="21323"/>
                <wp:lineTo x="7477" y="21323"/>
                <wp:lineTo x="13846" y="21323"/>
                <wp:lineTo x="14677" y="21323"/>
                <wp:lineTo x="19385" y="18277"/>
                <wp:lineTo x="19385" y="17723"/>
                <wp:lineTo x="21323" y="14400"/>
                <wp:lineTo x="21323" y="7477"/>
                <wp:lineTo x="20492" y="3877"/>
                <wp:lineTo x="16062" y="831"/>
                <wp:lineTo x="13846" y="0"/>
                <wp:lineTo x="7477" y="0"/>
              </wp:wrapPolygon>
            </wp:wrapTight>
            <wp:docPr id="2056321206" name="Picture 3" descr="The Immanuel Project logo. Guest Engagement &amp; Volunteer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manuel Project logo. Guest Engagement &amp; Volunteer Co-Ordina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E1E" w:rsidRPr="002A1A64">
        <w:rPr>
          <w:noProof/>
          <w:lang w:eastAsia="en-GB"/>
        </w:rPr>
        <w:drawing>
          <wp:inline distT="0" distB="0" distL="0" distR="0" wp14:anchorId="6BDB865E" wp14:editId="5FBEB36A">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278827DB" w14:textId="54CFF390" w:rsidR="00EF6461" w:rsidRDefault="00381700" w:rsidP="001A3E1E">
      <w:pPr>
        <w:pStyle w:val="NoSpacing"/>
        <w:rPr>
          <w:rFonts w:ascii="Calibri" w:eastAsia="Calibri" w:hAnsi="Calibri" w:cs="Calibri"/>
          <w:snapToGrid/>
          <w:sz w:val="24"/>
          <w:szCs w:val="24"/>
        </w:rPr>
      </w:pPr>
      <w:r w:rsidRPr="00381700">
        <w:rPr>
          <w:rFonts w:ascii="Calibri" w:eastAsia="Calibri" w:hAnsi="Calibri" w:cs="Calibri"/>
          <w:snapToGrid/>
          <w:sz w:val="24"/>
          <w:szCs w:val="24"/>
        </w:rPr>
        <w:t xml:space="preserve">The Immanuel Project is a Christian charity dedicated to serving the homeless and vulnerable individuals of Bradford. At </w:t>
      </w:r>
      <w:r w:rsidR="00207C9F">
        <w:rPr>
          <w:rFonts w:ascii="Calibri" w:eastAsia="Calibri" w:hAnsi="Calibri" w:cs="Calibri"/>
          <w:snapToGrid/>
          <w:sz w:val="24"/>
          <w:szCs w:val="24"/>
        </w:rPr>
        <w:t>their</w:t>
      </w:r>
      <w:r w:rsidRPr="00381700">
        <w:rPr>
          <w:rFonts w:ascii="Calibri" w:eastAsia="Calibri" w:hAnsi="Calibri" w:cs="Calibri"/>
          <w:snapToGrid/>
          <w:sz w:val="24"/>
          <w:szCs w:val="24"/>
        </w:rPr>
        <w:t xml:space="preserve"> Hub, </w:t>
      </w:r>
      <w:r w:rsidR="00207C9F">
        <w:rPr>
          <w:rFonts w:ascii="Calibri" w:eastAsia="Calibri" w:hAnsi="Calibri" w:cs="Calibri"/>
          <w:snapToGrid/>
          <w:sz w:val="24"/>
          <w:szCs w:val="24"/>
        </w:rPr>
        <w:t>they</w:t>
      </w:r>
      <w:r w:rsidRPr="00381700">
        <w:rPr>
          <w:rFonts w:ascii="Calibri" w:eastAsia="Calibri" w:hAnsi="Calibri" w:cs="Calibri"/>
          <w:snapToGrid/>
          <w:sz w:val="24"/>
          <w:szCs w:val="24"/>
        </w:rPr>
        <w:t xml:space="preserve"> provide essential support services, a welcoming environment, and a sense of belonging to those in need.</w:t>
      </w:r>
    </w:p>
    <w:p w14:paraId="2169DD24" w14:textId="54542F2F" w:rsidR="00381700" w:rsidRDefault="00207C9F" w:rsidP="00381700">
      <w:pPr>
        <w:pStyle w:val="NoSpacing"/>
        <w:rPr>
          <w:rStyle w:val="Hyperlink"/>
          <w:rFonts w:ascii="Calibri" w:eastAsia="Calibri" w:hAnsi="Calibri" w:cs="Calibri"/>
          <w:snapToGrid/>
          <w:sz w:val="24"/>
          <w:szCs w:val="24"/>
        </w:rPr>
      </w:pPr>
      <w:r w:rsidRPr="00381700">
        <w:rPr>
          <w:rFonts w:ascii="Calibri" w:eastAsia="Calibri" w:hAnsi="Calibri" w:cs="Calibri"/>
          <w:noProof/>
          <w:snapToGrid/>
          <w:sz w:val="24"/>
          <w:szCs w:val="24"/>
        </w:rPr>
        <w:drawing>
          <wp:anchor distT="0" distB="0" distL="114300" distR="114300" simplePos="0" relativeHeight="251678743" behindDoc="1" locked="0" layoutInCell="1" allowOverlap="1" wp14:anchorId="0D48EB17" wp14:editId="58F8ABEA">
            <wp:simplePos x="0" y="0"/>
            <wp:positionH relativeFrom="column">
              <wp:posOffset>64770</wp:posOffset>
            </wp:positionH>
            <wp:positionV relativeFrom="paragraph">
              <wp:posOffset>459740</wp:posOffset>
            </wp:positionV>
            <wp:extent cx="6282055" cy="2403475"/>
            <wp:effectExtent l="0" t="0" r="4445" b="0"/>
            <wp:wrapTight wrapText="bothSides">
              <wp:wrapPolygon edited="0">
                <wp:start x="0" y="0"/>
                <wp:lineTo x="0" y="21400"/>
                <wp:lineTo x="21550" y="21400"/>
                <wp:lineTo x="21550" y="0"/>
                <wp:lineTo x="0" y="0"/>
              </wp:wrapPolygon>
            </wp:wrapTight>
            <wp:docPr id="1449103204" name="Picture 1" descr="A group of hands with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3204" name="Picture 1" descr="A group of hands with pink hearts"/>
                    <pic:cNvPicPr/>
                  </pic:nvPicPr>
                  <pic:blipFill rotWithShape="1">
                    <a:blip r:embed="rId46">
                      <a:extLst>
                        <a:ext uri="{28A0092B-C50C-407E-A947-70E740481C1C}">
                          <a14:useLocalDpi xmlns:a14="http://schemas.microsoft.com/office/drawing/2010/main" val="0"/>
                        </a:ext>
                      </a:extLst>
                    </a:blip>
                    <a:srcRect t="4177"/>
                    <a:stretch/>
                  </pic:blipFill>
                  <pic:spPr bwMode="auto">
                    <a:xfrm>
                      <a:off x="0" y="0"/>
                      <a:ext cx="6282055" cy="2403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1700">
        <w:rPr>
          <w:rFonts w:ascii="Calibri" w:eastAsia="Calibri" w:hAnsi="Calibri" w:cs="Calibri"/>
          <w:snapToGrid/>
          <w:sz w:val="24"/>
          <w:szCs w:val="24"/>
        </w:rPr>
        <w:t xml:space="preserve">They are currently looking for a full-time </w:t>
      </w:r>
      <w:r w:rsidR="00381700" w:rsidRPr="00381700">
        <w:rPr>
          <w:rFonts w:ascii="Calibri" w:eastAsia="Calibri" w:hAnsi="Calibri" w:cs="Calibri"/>
          <w:snapToGrid/>
          <w:sz w:val="24"/>
          <w:szCs w:val="24"/>
        </w:rPr>
        <w:t>Guest Engagement &amp; Volunteer Coordinator</w:t>
      </w:r>
      <w:r w:rsidR="00381700">
        <w:rPr>
          <w:rFonts w:ascii="Calibri" w:eastAsia="Calibri" w:hAnsi="Calibri" w:cs="Calibri"/>
          <w:snapToGrid/>
          <w:sz w:val="24"/>
          <w:szCs w:val="24"/>
        </w:rPr>
        <w:t xml:space="preserve"> based at their head office</w:t>
      </w:r>
      <w:r>
        <w:rPr>
          <w:rFonts w:ascii="Calibri" w:eastAsia="Calibri" w:hAnsi="Calibri" w:cs="Calibri"/>
          <w:snapToGrid/>
          <w:sz w:val="24"/>
          <w:szCs w:val="24"/>
        </w:rPr>
        <w:t xml:space="preserve"> and have asked that we circulate this around our churches</w:t>
      </w:r>
      <w:r w:rsidR="00381700">
        <w:rPr>
          <w:rFonts w:ascii="Calibri" w:eastAsia="Calibri" w:hAnsi="Calibri" w:cs="Calibri"/>
          <w:snapToGrid/>
          <w:sz w:val="24"/>
          <w:szCs w:val="24"/>
        </w:rPr>
        <w:t xml:space="preserve">. For more details and how to apply please look at this link: </w:t>
      </w:r>
      <w:r w:rsidR="00381700" w:rsidRPr="00381700">
        <w:rPr>
          <w:rFonts w:ascii="Calibri" w:eastAsia="Calibri" w:hAnsi="Calibri" w:cs="Calibri"/>
          <w:snapToGrid/>
          <w:sz w:val="24"/>
          <w:szCs w:val="24"/>
        </w:rPr>
        <w:t> </w:t>
      </w:r>
      <w:hyperlink r:id="rId47" w:tgtFrame="_blank" w:history="1">
        <w:r w:rsidR="00381700" w:rsidRPr="00381700">
          <w:rPr>
            <w:rStyle w:val="Hyperlink"/>
            <w:rFonts w:ascii="Calibri" w:eastAsia="Calibri" w:hAnsi="Calibri" w:cs="Calibri"/>
            <w:snapToGrid/>
            <w:sz w:val="24"/>
            <w:szCs w:val="24"/>
          </w:rPr>
          <w:t>https://snicket.org/jobs/guest-engagement-volunteer-co-ordinator/</w:t>
        </w:r>
      </w:hyperlink>
    </w:p>
    <w:p w14:paraId="59023772" w14:textId="77777777" w:rsidR="00A0326D" w:rsidRPr="00381700" w:rsidRDefault="00A0326D" w:rsidP="00381700">
      <w:pPr>
        <w:pStyle w:val="NoSpacing"/>
        <w:rPr>
          <w:rFonts w:ascii="Calibri" w:eastAsia="Calibri" w:hAnsi="Calibri" w:cs="Calibri"/>
          <w:snapToGrid/>
          <w:sz w:val="24"/>
          <w:szCs w:val="24"/>
        </w:rPr>
      </w:pPr>
    </w:p>
    <w:p w14:paraId="52B0A19E" w14:textId="77777777" w:rsidR="00A0326D" w:rsidRDefault="00A0326D" w:rsidP="00A0326D">
      <w:pPr>
        <w:jc w:val="center"/>
        <w:rPr>
          <w:rFonts w:ascii="Calibri" w:eastAsia="Calibri" w:hAnsi="Calibri" w:cs="Calibri"/>
          <w:b/>
          <w:bCs/>
          <w:snapToGrid/>
          <w:color w:val="0070C0"/>
          <w:sz w:val="48"/>
          <w:szCs w:val="48"/>
          <w14:ligatures w14:val="standardContextual"/>
        </w:rPr>
      </w:pPr>
      <w:r>
        <w:rPr>
          <w:noProof/>
          <w:lang w:eastAsia="en-GB"/>
        </w:rPr>
        <w:drawing>
          <wp:inline distT="0" distB="0" distL="0" distR="0" wp14:anchorId="0ACADB51" wp14:editId="234C6FA5">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5D350DD4" w14:textId="77777777" w:rsidR="00A0326D" w:rsidRPr="00BE4E99" w:rsidRDefault="00A0326D" w:rsidP="00A0326D">
      <w:pPr>
        <w:jc w:val="center"/>
        <w:rPr>
          <w:rFonts w:ascii="Calibri" w:eastAsia="Calibri" w:hAnsi="Calibri" w:cs="Calibri"/>
          <w:b/>
          <w:bCs/>
          <w:snapToGrid/>
          <w:color w:val="0070C0"/>
          <w:sz w:val="24"/>
          <w:szCs w:val="24"/>
          <w14:ligatures w14:val="standardContextual"/>
        </w:rPr>
      </w:pPr>
    </w:p>
    <w:p w14:paraId="57605947" w14:textId="77777777" w:rsidR="00A0326D" w:rsidRDefault="00A0326D" w:rsidP="00A0326D">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264DDBC6" w14:textId="77777777" w:rsidR="00A0326D" w:rsidRPr="00BE4E99" w:rsidRDefault="00A0326D" w:rsidP="00A0326D">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days in Leap Years!!). </w:t>
      </w:r>
      <w:bookmarkStart w:id="6" w:name="_Hlk185240089"/>
      <w:r w:rsidRPr="0044030C">
        <w:rPr>
          <w:rFonts w:asciiTheme="minorHAnsi" w:eastAsia="Calibri" w:hAnsiTheme="minorHAnsi" w:cstheme="minorHAnsi"/>
          <w:b/>
          <w:bCs/>
          <w:snapToGrid/>
          <w:sz w:val="24"/>
          <w:szCs w:val="24"/>
          <w14:ligatures w14:val="standardContextual"/>
        </w:rPr>
        <w:t xml:space="preserve">Details can be found on the Yorkshire website at </w:t>
      </w:r>
      <w:hyperlink r:id="rId48"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w:t>
      </w:r>
      <w:r>
        <w:rPr>
          <w:rFonts w:asciiTheme="minorHAnsi" w:eastAsia="Calibri" w:hAnsiTheme="minorHAnsi" w:cstheme="minorHAnsi"/>
          <w:b/>
          <w:bCs/>
          <w:snapToGrid/>
          <w:sz w:val="24"/>
          <w:szCs w:val="24"/>
          <w14:ligatures w14:val="standardContextual"/>
        </w:rPr>
        <w:t xml:space="preserve"> at </w:t>
      </w:r>
      <w:hyperlink r:id="rId49" w:history="1">
        <w:r w:rsidRPr="0043499B">
          <w:rPr>
            <w:rStyle w:val="Hyperlink"/>
            <w:rFonts w:asciiTheme="minorHAnsi" w:eastAsia="Calibri" w:hAnsiTheme="minorHAnsi" w:cstheme="minorHAnsi"/>
            <w:b/>
            <w:bCs/>
            <w:snapToGrid/>
            <w:sz w:val="24"/>
            <w:szCs w:val="24"/>
            <w14:ligatures w14:val="standardContextual"/>
          </w:rPr>
          <w:t>safeguarding.1and4@urc.org.uk</w:t>
        </w:r>
      </w:hyperlink>
      <w:r>
        <w:rPr>
          <w:rFonts w:asciiTheme="minorHAnsi" w:eastAsia="Calibri" w:hAnsiTheme="minorHAnsi" w:cstheme="minorHAnsi"/>
          <w:b/>
          <w:bCs/>
          <w:snapToGrid/>
          <w:sz w:val="24"/>
          <w:szCs w:val="24"/>
          <w14:ligatures w14:val="standardContextual"/>
        </w:rPr>
        <w:t xml:space="preserve"> </w:t>
      </w:r>
      <w:r w:rsidRPr="0044030C">
        <w:rPr>
          <w:rFonts w:asciiTheme="minorHAnsi" w:eastAsia="Calibri" w:hAnsiTheme="minorHAnsi" w:cstheme="minorHAnsi"/>
          <w:b/>
          <w:bCs/>
          <w:snapToGrid/>
          <w:sz w:val="24"/>
          <w:szCs w:val="24"/>
          <w14:ligatures w14:val="standardContextual"/>
        </w:rPr>
        <w:t>will be answered within 24 hours.</w:t>
      </w:r>
      <w:bookmarkEnd w:id="6"/>
    </w:p>
    <w:p w14:paraId="13F512C0" w14:textId="77777777" w:rsidR="00A0326D" w:rsidRDefault="008A6379" w:rsidP="00A0326D">
      <w:pPr>
        <w:rPr>
          <w:rFonts w:asciiTheme="minorHAnsi" w:eastAsia="Calibri" w:hAnsiTheme="minorHAnsi" w:cstheme="minorHAnsi"/>
          <w:snapToGrid/>
          <w:sz w:val="24"/>
          <w:szCs w:val="24"/>
          <w14:ligatures w14:val="standardContextual"/>
        </w:rPr>
      </w:pPr>
      <w:bookmarkStart w:id="7" w:name="_Hlk182552847"/>
      <w:r>
        <w:rPr>
          <w:rFonts w:asciiTheme="minorHAnsi" w:hAnsiTheme="minorHAnsi" w:cstheme="minorHAnsi"/>
          <w:sz w:val="20"/>
        </w:rPr>
        <w:pict w14:anchorId="2A7E5783">
          <v:rect id="_x0000_i1028" style="width:0;height:1.5pt" o:hralign="center" o:bullet="t" o:hrstd="t" o:hr="t" fillcolor="#a0a0a0" stroked="f"/>
        </w:pict>
      </w:r>
      <w:bookmarkEnd w:id="7"/>
    </w:p>
    <w:p w14:paraId="3BDCFEBB" w14:textId="77777777" w:rsidR="00A0326D" w:rsidRPr="000D6C89" w:rsidRDefault="00A0326D" w:rsidP="00A0326D">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28252181" w14:textId="77777777" w:rsidR="00A0326D" w:rsidRPr="004177B5" w:rsidRDefault="00A0326D" w:rsidP="00A0326D">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Pr="0036766E">
        <w:rPr>
          <w:rFonts w:asciiTheme="minorHAnsi" w:eastAsia="Calibri" w:hAnsiTheme="minorHAnsi" w:cstheme="minorHAnsi"/>
          <w:snapToGrid/>
          <w:sz w:val="24"/>
          <w:szCs w:val="24"/>
          <w14:ligatures w14:val="standardContextual"/>
        </w:rPr>
        <w:t>he Synod Safegua</w:t>
      </w:r>
      <w:r>
        <w:rPr>
          <w:rFonts w:asciiTheme="minorHAnsi" w:eastAsia="Calibri" w:hAnsiTheme="minorHAnsi" w:cstheme="minorHAnsi"/>
          <w:snapToGrid/>
          <w:sz w:val="24"/>
          <w:szCs w:val="24"/>
          <w14:ligatures w14:val="standardContextual"/>
        </w:rPr>
        <w:t>r</w:t>
      </w:r>
      <w:r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50" w:history="1">
        <w:r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46EECF91" w14:textId="55F42ABE" w:rsidR="00A0326D" w:rsidRPr="00A11963" w:rsidRDefault="00A0326D" w:rsidP="00A0326D">
      <w:pPr>
        <w:rPr>
          <w:rFonts w:asciiTheme="minorHAnsi" w:eastAsia="Calibri" w:hAnsiTheme="minorHAnsi" w:cstheme="minorHAnsi"/>
          <w:b/>
          <w:bCs/>
          <w:snapToGrid/>
          <w:color w:val="0000FF" w:themeColor="hyperlink"/>
          <w:sz w:val="24"/>
          <w:szCs w:val="24"/>
          <w:u w:val="single"/>
          <w14:ligatures w14:val="standardContextual"/>
        </w:rPr>
        <w:sectPr w:rsidR="00A0326D" w:rsidRPr="00A11963" w:rsidSect="00A0326D">
          <w:headerReference w:type="default" r:id="rId51"/>
          <w:footerReference w:type="first" r:id="rId52"/>
          <w:type w:val="continuous"/>
          <w:pgSz w:w="11909" w:h="16834" w:code="9"/>
          <w:pgMar w:top="953" w:right="1008" w:bottom="1008" w:left="1008" w:header="709" w:footer="298" w:gutter="0"/>
          <w:cols w:space="720"/>
          <w:titlePg/>
          <w:docGrid w:linePitch="360"/>
        </w:sect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Pr>
          <w:rFonts w:asciiTheme="minorHAnsi" w:eastAsia="Calibri" w:hAnsiTheme="minorHAnsi" w:cstheme="minorHAnsi"/>
          <w:snapToGrid/>
          <w:sz w:val="24"/>
          <w:szCs w:val="24"/>
          <w14:ligatures w14:val="standardContextual"/>
        </w:rPr>
        <w:t xml:space="preserve">or visit </w:t>
      </w:r>
      <w:hyperlink r:id="rId53"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660DC5B4" w14:textId="530EB7B5" w:rsidR="00A342B8" w:rsidRDefault="00A342B8" w:rsidP="00A11963">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0F0431B2" w14:textId="77777777" w:rsidR="00A03FBC" w:rsidRPr="00A03FBC" w:rsidRDefault="00A03FBC" w:rsidP="00A03FBC">
      <w:pPr>
        <w:jc w:val="center"/>
        <w:rPr>
          <w:rFonts w:ascii="Calibri" w:eastAsia="Aptos" w:hAnsi="Calibri" w:cs="Calibri"/>
          <w:b/>
          <w:bCs/>
          <w:snapToGrid/>
          <w:color w:val="008000"/>
          <w:sz w:val="36"/>
          <w:szCs w:val="36"/>
        </w:rPr>
      </w:pPr>
      <w:r w:rsidRPr="00A03FBC">
        <w:rPr>
          <w:rFonts w:ascii="Calibri" w:eastAsia="Aptos" w:hAnsi="Calibri" w:cs="Calibri"/>
          <w:b/>
          <w:bCs/>
          <w:snapToGrid/>
          <w:color w:val="008000"/>
          <w:sz w:val="36"/>
          <w:szCs w:val="36"/>
        </w:rPr>
        <w:t xml:space="preserve">From all the Synod Team, we send you prayers and blessings for a </w:t>
      </w:r>
    </w:p>
    <w:p w14:paraId="2EF337B5" w14:textId="77777777" w:rsidR="00A03FBC" w:rsidRPr="00A03FBC" w:rsidRDefault="00A03FBC" w:rsidP="00A03FBC">
      <w:pPr>
        <w:jc w:val="center"/>
        <w:rPr>
          <w:rFonts w:ascii="Calibri" w:eastAsia="Aptos" w:hAnsi="Calibri" w:cs="Calibri"/>
          <w:b/>
          <w:bCs/>
          <w:snapToGrid/>
          <w:color w:val="008000"/>
          <w:sz w:val="36"/>
          <w:szCs w:val="36"/>
        </w:rPr>
      </w:pPr>
      <w:r w:rsidRPr="00A03FBC">
        <w:rPr>
          <w:rFonts w:ascii="Calibri" w:eastAsia="Aptos" w:hAnsi="Calibri" w:cs="Calibri"/>
          <w:b/>
          <w:bCs/>
          <w:snapToGrid/>
          <w:color w:val="008000"/>
          <w:sz w:val="36"/>
          <w:szCs w:val="36"/>
        </w:rPr>
        <w:t xml:space="preserve">Christmas full of Love, Joy and Peace </w:t>
      </w:r>
      <w:proofErr w:type="gramStart"/>
      <w:r w:rsidRPr="00A03FBC">
        <w:rPr>
          <w:rFonts w:ascii="Calibri" w:eastAsia="Aptos" w:hAnsi="Calibri" w:cs="Calibri"/>
          <w:b/>
          <w:bCs/>
          <w:snapToGrid/>
          <w:color w:val="008000"/>
          <w:sz w:val="36"/>
          <w:szCs w:val="36"/>
        </w:rPr>
        <w:t>and also</w:t>
      </w:r>
      <w:proofErr w:type="gramEnd"/>
      <w:r w:rsidRPr="00A03FBC">
        <w:rPr>
          <w:rFonts w:ascii="Calibri" w:eastAsia="Aptos" w:hAnsi="Calibri" w:cs="Calibri"/>
          <w:b/>
          <w:bCs/>
          <w:snapToGrid/>
          <w:color w:val="008000"/>
          <w:sz w:val="36"/>
          <w:szCs w:val="36"/>
        </w:rPr>
        <w:t xml:space="preserve"> for the coming New Year.</w:t>
      </w:r>
    </w:p>
    <w:p w14:paraId="59BAE4B9" w14:textId="77777777" w:rsidR="00A03FBC" w:rsidRPr="00A03FBC" w:rsidRDefault="00A03FBC" w:rsidP="00A03FBC">
      <w:pPr>
        <w:jc w:val="center"/>
        <w:rPr>
          <w:rFonts w:ascii="Calibri" w:eastAsia="Aptos" w:hAnsi="Calibri" w:cs="Calibri"/>
          <w:snapToGrid/>
          <w:color w:val="7030A0"/>
          <w:sz w:val="28"/>
          <w:szCs w:val="28"/>
        </w:rPr>
      </w:pPr>
      <w:r w:rsidRPr="00A03FBC">
        <w:rPr>
          <w:rFonts w:ascii="Aptos" w:eastAsia="Aptos" w:hAnsi="Aptos" w:cs="Aptos"/>
          <w:noProof/>
          <w:snapToGrid/>
          <w:szCs w:val="22"/>
        </w:rPr>
        <w:drawing>
          <wp:inline distT="0" distB="0" distL="0" distR="0" wp14:anchorId="4461868A" wp14:editId="55B78AAC">
            <wp:extent cx="6234113" cy="3562350"/>
            <wp:effectExtent l="0" t="0" r="0" b="0"/>
            <wp:docPr id="3" name="Picture 990437523" descr="Free ai generated star of bethlehem nativity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437523" descr="Free ai generated star of bethlehem nativity illustration"/>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266960" cy="3581120"/>
                    </a:xfrm>
                    <a:prstGeom prst="rect">
                      <a:avLst/>
                    </a:prstGeom>
                    <a:noFill/>
                    <a:ln>
                      <a:noFill/>
                    </a:ln>
                  </pic:spPr>
                </pic:pic>
              </a:graphicData>
            </a:graphic>
          </wp:inline>
        </w:drawing>
      </w:r>
    </w:p>
    <w:p w14:paraId="71E569E4" w14:textId="77777777" w:rsidR="00A03FBC" w:rsidRPr="00A03FBC" w:rsidRDefault="00A03FBC" w:rsidP="00A03FBC">
      <w:pPr>
        <w:jc w:val="center"/>
        <w:rPr>
          <w:rFonts w:ascii="Calibri" w:eastAsia="Aptos" w:hAnsi="Calibri" w:cs="Calibri"/>
          <w:snapToGrid/>
          <w:szCs w:val="22"/>
        </w:rPr>
      </w:pPr>
    </w:p>
    <w:p w14:paraId="091C441F" w14:textId="77777777" w:rsidR="00A03FBC" w:rsidRPr="00A03FBC" w:rsidRDefault="00A03FBC" w:rsidP="00A03FBC">
      <w:pPr>
        <w:jc w:val="center"/>
        <w:rPr>
          <w:rFonts w:ascii="Lucida Handwriting" w:eastAsia="Aptos" w:hAnsi="Lucida Handwriting" w:cs="Aptos"/>
          <w:snapToGrid/>
          <w:color w:val="008000"/>
          <w:sz w:val="28"/>
          <w:szCs w:val="28"/>
          <w:lang w:eastAsia="en-GB"/>
        </w:rPr>
      </w:pPr>
      <w:r w:rsidRPr="00A03FBC">
        <w:rPr>
          <w:rFonts w:ascii="Lucida Handwriting" w:eastAsia="Aptos" w:hAnsi="Lucida Handwriting" w:cs="Aptos"/>
          <w:snapToGrid/>
          <w:color w:val="008000"/>
          <w:sz w:val="28"/>
          <w:szCs w:val="28"/>
          <w:lang w:eastAsia="en-GB"/>
        </w:rPr>
        <w:t xml:space="preserve">Jamie, Tim, Jane, Alastair, Simon, Ashley, </w:t>
      </w:r>
    </w:p>
    <w:p w14:paraId="1C6E0925" w14:textId="77777777" w:rsidR="00A03FBC" w:rsidRPr="00A03FBC" w:rsidRDefault="00A03FBC" w:rsidP="00A03FBC">
      <w:pPr>
        <w:jc w:val="center"/>
        <w:rPr>
          <w:rFonts w:ascii="Lucida Handwriting" w:eastAsia="Aptos" w:hAnsi="Lucida Handwriting" w:cs="Aptos"/>
          <w:snapToGrid/>
          <w:color w:val="008000"/>
          <w:sz w:val="28"/>
          <w:szCs w:val="28"/>
          <w:lang w:eastAsia="en-GB"/>
        </w:rPr>
      </w:pPr>
      <w:r w:rsidRPr="00A03FBC">
        <w:rPr>
          <w:rFonts w:ascii="Lucida Handwriting" w:eastAsia="Aptos" w:hAnsi="Lucida Handwriting" w:cs="Aptos"/>
          <w:snapToGrid/>
          <w:color w:val="008000"/>
          <w:sz w:val="28"/>
          <w:szCs w:val="28"/>
          <w:lang w:eastAsia="en-GB"/>
        </w:rPr>
        <w:t xml:space="preserve">Megan, Matt, Paula, Carrie, Anne, Hayley, Rachel and Sally </w:t>
      </w:r>
    </w:p>
    <w:p w14:paraId="10829793" w14:textId="77777777" w:rsidR="00846E7D" w:rsidRPr="00846E7D" w:rsidRDefault="00846E7D" w:rsidP="00A342B8">
      <w:pPr>
        <w:jc w:val="center"/>
        <w:rPr>
          <w:rFonts w:asciiTheme="minorHAnsi" w:hAnsiTheme="minorHAnsi" w:cstheme="minorHAnsi"/>
          <w:b/>
          <w:bCs/>
          <w:color w:val="002060"/>
          <w:sz w:val="24"/>
          <w:szCs w:val="24"/>
        </w:rPr>
      </w:pPr>
    </w:p>
    <w:p w14:paraId="5F7F2AA4" w14:textId="6B8D2FF7" w:rsidR="00282961" w:rsidRDefault="008A6379" w:rsidP="00060A92">
      <w:pPr>
        <w:pStyle w:val="NoSpacing"/>
        <w:jc w:val="center"/>
        <w:rPr>
          <w:noProof/>
        </w:rPr>
      </w:pPr>
      <w:r>
        <w:rPr>
          <w:noProof/>
        </w:rPr>
        <w:pict w14:anchorId="084E195B">
          <v:rect id="_x0000_i1029" style="width:0;height:1.5pt" o:hralign="center" o:bullet="t" o:hrstd="t" o:hr="t" fillcolor="#a0a0a0" stroked="f"/>
        </w:pict>
      </w:r>
    </w:p>
    <w:p w14:paraId="41F47FAB" w14:textId="2E899DE7"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56"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E3F6EDE" w:rsidR="00262B99" w:rsidRPr="0035032B" w:rsidRDefault="00262B99" w:rsidP="00400A69">
      <w:pPr>
        <w:pStyle w:val="NoSpacing"/>
        <w:rPr>
          <w:rFonts w:asciiTheme="minorHAnsi" w:hAnsiTheme="minorHAnsi" w:cstheme="minorHAnsi"/>
          <w:sz w:val="16"/>
          <w:szCs w:val="16"/>
        </w:rPr>
      </w:pPr>
    </w:p>
    <w:p w14:paraId="7068DB5F" w14:textId="014B846F" w:rsidR="00037568" w:rsidRDefault="00A342B8" w:rsidP="00A342B8">
      <w:pPr>
        <w:pStyle w:val="NoSpacing"/>
        <w:jc w:val="center"/>
        <w:rPr>
          <w:rFonts w:asciiTheme="minorHAnsi" w:hAnsiTheme="minorHAnsi" w:cstheme="minorHAnsi"/>
          <w:sz w:val="24"/>
          <w:szCs w:val="24"/>
        </w:rPr>
      </w:pPr>
      <w:r>
        <w:rPr>
          <w:rFonts w:asciiTheme="minorHAnsi" w:hAnsiTheme="minorHAnsi" w:cstheme="minorHAnsi"/>
          <w:noProof/>
          <w:snapToGrid/>
          <w:sz w:val="24"/>
          <w:szCs w:val="24"/>
        </w:rPr>
        <w:drawing>
          <wp:anchor distT="0" distB="0" distL="114300" distR="114300" simplePos="0" relativeHeight="251665431" behindDoc="1" locked="0" layoutInCell="1" allowOverlap="1" wp14:anchorId="7589DFF7" wp14:editId="4ABCB268">
            <wp:simplePos x="0" y="0"/>
            <wp:positionH relativeFrom="column">
              <wp:posOffset>7620</wp:posOffset>
            </wp:positionH>
            <wp:positionV relativeFrom="paragraph">
              <wp:posOffset>946785</wp:posOffset>
            </wp:positionV>
            <wp:extent cx="6282055" cy="1562100"/>
            <wp:effectExtent l="0" t="0" r="4445" b="0"/>
            <wp:wrapTight wrapText="bothSides">
              <wp:wrapPolygon edited="0">
                <wp:start x="0" y="0"/>
                <wp:lineTo x="0" y="21337"/>
                <wp:lineTo x="21550" y="21337"/>
                <wp:lineTo x="21550" y="0"/>
                <wp:lineTo x="0" y="0"/>
              </wp:wrapPolygon>
            </wp:wrapTight>
            <wp:docPr id="1749273994" name="Picture 2" descr="A gold bells with a re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0648" name="Picture 2" descr="A gold bells with a red bow"/>
                    <pic:cNvPicPr/>
                  </pic:nvPicPr>
                  <pic:blipFill rotWithShape="1">
                    <a:blip r:embed="rId11">
                      <a:extLst>
                        <a:ext uri="{28A0092B-C50C-407E-A947-70E740481C1C}">
                          <a14:useLocalDpi xmlns:a14="http://schemas.microsoft.com/office/drawing/2010/main" val="0"/>
                        </a:ext>
                      </a:extLst>
                    </a:blip>
                    <a:srcRect t="10044" b="11511"/>
                    <a:stretch/>
                  </pic:blipFill>
                  <pic:spPr bwMode="auto">
                    <a:xfrm>
                      <a:off x="0" y="0"/>
                      <a:ext cx="6282055" cy="1562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16A7"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008216A7" w:rsidRPr="0035032B">
        <w:rPr>
          <w:rFonts w:asciiTheme="minorHAnsi" w:hAnsiTheme="minorHAnsi" w:cstheme="minorHAnsi"/>
          <w:sz w:val="24"/>
          <w:szCs w:val="24"/>
        </w:rPr>
        <w:t xml:space="preserve">keep an eye on all our social media platforms for news; on the website at </w:t>
      </w:r>
      <w:hyperlink r:id="rId57" w:history="1">
        <w:r w:rsidR="008216A7" w:rsidRPr="0035032B">
          <w:rPr>
            <w:rStyle w:val="Hyperlink"/>
            <w:rFonts w:asciiTheme="minorHAnsi" w:hAnsiTheme="minorHAnsi" w:cstheme="minorHAnsi"/>
            <w:b/>
            <w:sz w:val="24"/>
            <w:szCs w:val="24"/>
          </w:rPr>
          <w:t>Home - URC Yorkshire Synod</w:t>
        </w:r>
      </w:hyperlink>
      <w:r w:rsidR="008216A7"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008216A7" w:rsidRPr="0035032B">
        <w:rPr>
          <w:rFonts w:asciiTheme="minorHAnsi" w:hAnsiTheme="minorHAnsi" w:cstheme="minorHAnsi"/>
          <w:sz w:val="24"/>
          <w:szCs w:val="24"/>
        </w:rPr>
        <w:t xml:space="preserve"> pages at </w:t>
      </w:r>
      <w:hyperlink r:id="rId58" w:history="1">
        <w:r w:rsidR="008216A7" w:rsidRPr="0035032B">
          <w:rPr>
            <w:rStyle w:val="Hyperlink"/>
            <w:rFonts w:asciiTheme="minorHAnsi" w:hAnsiTheme="minorHAnsi" w:cstheme="minorHAnsi"/>
            <w:b/>
            <w:sz w:val="24"/>
            <w:szCs w:val="24"/>
          </w:rPr>
          <w:t>United Reformed Church in Yorkshire - Home | Facebook</w:t>
        </w:r>
      </w:hyperlink>
      <w:r w:rsidR="008216A7" w:rsidRPr="0035032B">
        <w:rPr>
          <w:rFonts w:asciiTheme="minorHAnsi" w:hAnsiTheme="minorHAnsi" w:cstheme="minorHAnsi"/>
          <w:sz w:val="24"/>
          <w:szCs w:val="24"/>
        </w:rPr>
        <w:t xml:space="preserve"> and </w:t>
      </w:r>
      <w:hyperlink r:id="rId59" w:history="1">
        <w:r w:rsidR="008216A7" w:rsidRPr="0035032B">
          <w:rPr>
            <w:rStyle w:val="Hyperlink"/>
            <w:rFonts w:asciiTheme="minorHAnsi" w:hAnsiTheme="minorHAnsi" w:cstheme="minorHAnsi"/>
            <w:b/>
            <w:sz w:val="24"/>
            <w:szCs w:val="24"/>
          </w:rPr>
          <w:t>Wilderness URC Yorkshire - Home | Facebook</w:t>
        </w:r>
      </w:hyperlink>
      <w:r w:rsidR="008216A7" w:rsidRPr="0035032B">
        <w:rPr>
          <w:rFonts w:asciiTheme="minorHAnsi" w:hAnsiTheme="minorHAnsi" w:cstheme="minorHAnsi"/>
          <w:sz w:val="24"/>
          <w:szCs w:val="24"/>
        </w:rPr>
        <w:t xml:space="preserve">, the YouTube page at </w:t>
      </w:r>
      <w:hyperlink r:id="rId60" w:history="1">
        <w:r w:rsidR="008216A7" w:rsidRPr="0035032B">
          <w:rPr>
            <w:rStyle w:val="Hyperlink"/>
            <w:rFonts w:asciiTheme="minorHAnsi" w:hAnsiTheme="minorHAnsi" w:cstheme="minorHAnsi"/>
            <w:b/>
            <w:sz w:val="24"/>
            <w:szCs w:val="24"/>
          </w:rPr>
          <w:t>URC Yorkshire - YouTube</w:t>
        </w:r>
      </w:hyperlink>
      <w:r w:rsidR="008216A7" w:rsidRPr="0035032B">
        <w:rPr>
          <w:rFonts w:asciiTheme="minorHAnsi" w:hAnsiTheme="minorHAnsi" w:cstheme="minorHAnsi"/>
          <w:sz w:val="24"/>
          <w:szCs w:val="24"/>
        </w:rPr>
        <w:t xml:space="preserve"> and the Twitter page at </w:t>
      </w:r>
      <w:hyperlink r:id="rId61" w:history="1">
        <w:r w:rsidR="008216A7" w:rsidRPr="0035032B">
          <w:rPr>
            <w:rStyle w:val="Hyperlink"/>
            <w:rFonts w:asciiTheme="minorHAnsi" w:hAnsiTheme="minorHAnsi" w:cstheme="minorHAnsi"/>
            <w:b/>
            <w:sz w:val="24"/>
            <w:szCs w:val="24"/>
          </w:rPr>
          <w:t>URC in Yorkshire (@URCYorkshire) / Twitter</w:t>
        </w:r>
      </w:hyperlink>
      <w:r w:rsidR="008216A7" w:rsidRPr="0035032B">
        <w:rPr>
          <w:rFonts w:asciiTheme="minorHAnsi" w:hAnsiTheme="minorHAnsi" w:cstheme="minorHAnsi"/>
          <w:sz w:val="24"/>
          <w:szCs w:val="24"/>
        </w:rPr>
        <w:t>.</w:t>
      </w:r>
    </w:p>
    <w:p w14:paraId="73EB0AF2" w14:textId="0F7D43E2" w:rsidR="00CA741B" w:rsidRDefault="00CA741B" w:rsidP="00CA741B">
      <w:pPr>
        <w:pStyle w:val="NoSpacing"/>
        <w:rPr>
          <w:rFonts w:asciiTheme="minorHAnsi" w:eastAsia="Calibri" w:hAnsiTheme="minorHAnsi" w:cstheme="minorHAnsi"/>
          <w:b/>
          <w:bCs/>
          <w:color w:val="C00000"/>
          <w:sz w:val="24"/>
          <w:szCs w:val="24"/>
          <w:u w:val="single"/>
        </w:rPr>
      </w:pPr>
    </w:p>
    <w:sectPr w:rsidR="00CA741B" w:rsidSect="00334BF4">
      <w:headerReference w:type="default" r:id="rId62"/>
      <w:footerReference w:type="first" r:id="rId63"/>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CA6F0" w14:textId="77777777" w:rsidR="0022123B" w:rsidRDefault="0022123B" w:rsidP="00552380">
      <w:r>
        <w:separator/>
      </w:r>
    </w:p>
  </w:endnote>
  <w:endnote w:type="continuationSeparator" w:id="0">
    <w:p w14:paraId="480C6188" w14:textId="77777777" w:rsidR="0022123B" w:rsidRDefault="0022123B" w:rsidP="00552380">
      <w:r>
        <w:continuationSeparator/>
      </w:r>
    </w:p>
  </w:endnote>
  <w:endnote w:type="continuationNotice" w:id="1">
    <w:p w14:paraId="775A1069"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D6B79" w14:textId="77777777" w:rsidR="00A0326D" w:rsidRPr="00226B4F" w:rsidRDefault="00A0326D">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D53EA" w14:textId="77777777" w:rsidR="0022123B" w:rsidRDefault="0022123B" w:rsidP="00552380">
      <w:r>
        <w:separator/>
      </w:r>
    </w:p>
  </w:footnote>
  <w:footnote w:type="continuationSeparator" w:id="0">
    <w:p w14:paraId="7BC4F9DC" w14:textId="77777777" w:rsidR="0022123B" w:rsidRDefault="0022123B" w:rsidP="00552380">
      <w:r>
        <w:continuationSeparator/>
      </w:r>
    </w:p>
  </w:footnote>
  <w:footnote w:type="continuationNotice" w:id="1">
    <w:p w14:paraId="2DB81A4F"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3CFC7" w14:textId="77777777" w:rsidR="00A0326D" w:rsidRPr="00286431" w:rsidRDefault="00A0326D"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3568"/>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C7F"/>
    <w:rsid w:val="00034E5E"/>
    <w:rsid w:val="00035379"/>
    <w:rsid w:val="00036FE9"/>
    <w:rsid w:val="00037568"/>
    <w:rsid w:val="00040233"/>
    <w:rsid w:val="000406B7"/>
    <w:rsid w:val="00041CE4"/>
    <w:rsid w:val="0004365F"/>
    <w:rsid w:val="00044738"/>
    <w:rsid w:val="00045B97"/>
    <w:rsid w:val="000507D9"/>
    <w:rsid w:val="000516AB"/>
    <w:rsid w:val="00053DBE"/>
    <w:rsid w:val="00055C4E"/>
    <w:rsid w:val="00057A21"/>
    <w:rsid w:val="0006002F"/>
    <w:rsid w:val="000607FA"/>
    <w:rsid w:val="00060979"/>
    <w:rsid w:val="00060A92"/>
    <w:rsid w:val="00061ED3"/>
    <w:rsid w:val="00063B54"/>
    <w:rsid w:val="0006430D"/>
    <w:rsid w:val="00065F92"/>
    <w:rsid w:val="00066D3F"/>
    <w:rsid w:val="00067D85"/>
    <w:rsid w:val="0007247B"/>
    <w:rsid w:val="00072933"/>
    <w:rsid w:val="00072C32"/>
    <w:rsid w:val="000739E1"/>
    <w:rsid w:val="0007521C"/>
    <w:rsid w:val="000759C3"/>
    <w:rsid w:val="00075AC8"/>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2B"/>
    <w:rsid w:val="00102359"/>
    <w:rsid w:val="00102575"/>
    <w:rsid w:val="001028CE"/>
    <w:rsid w:val="001043CC"/>
    <w:rsid w:val="00104581"/>
    <w:rsid w:val="0010499F"/>
    <w:rsid w:val="0010666E"/>
    <w:rsid w:val="00107B97"/>
    <w:rsid w:val="00110143"/>
    <w:rsid w:val="0011181B"/>
    <w:rsid w:val="00112B1C"/>
    <w:rsid w:val="001146D1"/>
    <w:rsid w:val="001164EB"/>
    <w:rsid w:val="00116A13"/>
    <w:rsid w:val="00116B66"/>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5FFB"/>
    <w:rsid w:val="0015782A"/>
    <w:rsid w:val="001624E4"/>
    <w:rsid w:val="0016252F"/>
    <w:rsid w:val="001627F2"/>
    <w:rsid w:val="0016312A"/>
    <w:rsid w:val="00163C0B"/>
    <w:rsid w:val="00164A81"/>
    <w:rsid w:val="00165351"/>
    <w:rsid w:val="00165C35"/>
    <w:rsid w:val="00166EC1"/>
    <w:rsid w:val="00166EEA"/>
    <w:rsid w:val="00166F2D"/>
    <w:rsid w:val="001679A2"/>
    <w:rsid w:val="00170F5A"/>
    <w:rsid w:val="00172C29"/>
    <w:rsid w:val="001736A9"/>
    <w:rsid w:val="00174560"/>
    <w:rsid w:val="00174E7D"/>
    <w:rsid w:val="00175327"/>
    <w:rsid w:val="00177E0A"/>
    <w:rsid w:val="0018093D"/>
    <w:rsid w:val="00180972"/>
    <w:rsid w:val="001827EA"/>
    <w:rsid w:val="00183290"/>
    <w:rsid w:val="00183328"/>
    <w:rsid w:val="00183F83"/>
    <w:rsid w:val="00184F88"/>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2546"/>
    <w:rsid w:val="001A397C"/>
    <w:rsid w:val="001A3E1E"/>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883"/>
    <w:rsid w:val="001C4F84"/>
    <w:rsid w:val="001C5000"/>
    <w:rsid w:val="001C7E4B"/>
    <w:rsid w:val="001D032D"/>
    <w:rsid w:val="001D1DB6"/>
    <w:rsid w:val="001D1DDA"/>
    <w:rsid w:val="001D2BD2"/>
    <w:rsid w:val="001D328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07C9F"/>
    <w:rsid w:val="0021105C"/>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6A06"/>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2961"/>
    <w:rsid w:val="00283A11"/>
    <w:rsid w:val="00286431"/>
    <w:rsid w:val="002867EB"/>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E7BDC"/>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4643"/>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124"/>
    <w:rsid w:val="00363190"/>
    <w:rsid w:val="00363211"/>
    <w:rsid w:val="00364D33"/>
    <w:rsid w:val="003652A6"/>
    <w:rsid w:val="00365B9A"/>
    <w:rsid w:val="0036766E"/>
    <w:rsid w:val="00370147"/>
    <w:rsid w:val="00373BDC"/>
    <w:rsid w:val="00375543"/>
    <w:rsid w:val="00375CD3"/>
    <w:rsid w:val="00376E9F"/>
    <w:rsid w:val="0038016D"/>
    <w:rsid w:val="0038017D"/>
    <w:rsid w:val="00380881"/>
    <w:rsid w:val="00380998"/>
    <w:rsid w:val="00380B20"/>
    <w:rsid w:val="00380B3C"/>
    <w:rsid w:val="00380FC3"/>
    <w:rsid w:val="00381700"/>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A7009"/>
    <w:rsid w:val="003B47E0"/>
    <w:rsid w:val="003B6B30"/>
    <w:rsid w:val="003B6D73"/>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57F9"/>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02F"/>
    <w:rsid w:val="004249FB"/>
    <w:rsid w:val="00425ECF"/>
    <w:rsid w:val="004265D4"/>
    <w:rsid w:val="00426C8D"/>
    <w:rsid w:val="00430DD8"/>
    <w:rsid w:val="0043174E"/>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0EA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96A"/>
    <w:rsid w:val="004D0E10"/>
    <w:rsid w:val="004D20C5"/>
    <w:rsid w:val="004D2468"/>
    <w:rsid w:val="004D471E"/>
    <w:rsid w:val="004D4894"/>
    <w:rsid w:val="004D4C7D"/>
    <w:rsid w:val="004D6BA9"/>
    <w:rsid w:val="004D725B"/>
    <w:rsid w:val="004D7996"/>
    <w:rsid w:val="004D7EBF"/>
    <w:rsid w:val="004E151F"/>
    <w:rsid w:val="004E1A5F"/>
    <w:rsid w:val="004E29BF"/>
    <w:rsid w:val="004E388F"/>
    <w:rsid w:val="004E40AE"/>
    <w:rsid w:val="004E449A"/>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0EC"/>
    <w:rsid w:val="0050215A"/>
    <w:rsid w:val="00502853"/>
    <w:rsid w:val="0050289A"/>
    <w:rsid w:val="00502A23"/>
    <w:rsid w:val="00503554"/>
    <w:rsid w:val="00503A2F"/>
    <w:rsid w:val="00503F5C"/>
    <w:rsid w:val="005050DC"/>
    <w:rsid w:val="00506066"/>
    <w:rsid w:val="005069FC"/>
    <w:rsid w:val="00507DB5"/>
    <w:rsid w:val="00507FD0"/>
    <w:rsid w:val="005108FD"/>
    <w:rsid w:val="00510A22"/>
    <w:rsid w:val="00510B54"/>
    <w:rsid w:val="0051101F"/>
    <w:rsid w:val="005110A4"/>
    <w:rsid w:val="00511712"/>
    <w:rsid w:val="00512A42"/>
    <w:rsid w:val="00512A78"/>
    <w:rsid w:val="0051365A"/>
    <w:rsid w:val="005145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26E"/>
    <w:rsid w:val="00532C91"/>
    <w:rsid w:val="00533677"/>
    <w:rsid w:val="00534990"/>
    <w:rsid w:val="00534D9F"/>
    <w:rsid w:val="00535945"/>
    <w:rsid w:val="00535C76"/>
    <w:rsid w:val="00536653"/>
    <w:rsid w:val="00536CF5"/>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4B1"/>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0C27"/>
    <w:rsid w:val="00561107"/>
    <w:rsid w:val="00563572"/>
    <w:rsid w:val="00563F25"/>
    <w:rsid w:val="00564A8C"/>
    <w:rsid w:val="00567640"/>
    <w:rsid w:val="0057283F"/>
    <w:rsid w:val="005741CB"/>
    <w:rsid w:val="00574DB9"/>
    <w:rsid w:val="005755D9"/>
    <w:rsid w:val="00575AA6"/>
    <w:rsid w:val="00580BC8"/>
    <w:rsid w:val="00580C89"/>
    <w:rsid w:val="005811C8"/>
    <w:rsid w:val="005814C5"/>
    <w:rsid w:val="00583B56"/>
    <w:rsid w:val="005859D1"/>
    <w:rsid w:val="00585FF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3EC"/>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A50"/>
    <w:rsid w:val="00616C2A"/>
    <w:rsid w:val="00616E25"/>
    <w:rsid w:val="00617CA4"/>
    <w:rsid w:val="0062027A"/>
    <w:rsid w:val="00620E55"/>
    <w:rsid w:val="00620FF1"/>
    <w:rsid w:val="006219F8"/>
    <w:rsid w:val="006233A3"/>
    <w:rsid w:val="0062340E"/>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76E57"/>
    <w:rsid w:val="00680239"/>
    <w:rsid w:val="0068035A"/>
    <w:rsid w:val="00680441"/>
    <w:rsid w:val="006813A0"/>
    <w:rsid w:val="00687F56"/>
    <w:rsid w:val="006903D9"/>
    <w:rsid w:val="00690F19"/>
    <w:rsid w:val="00692505"/>
    <w:rsid w:val="006926C6"/>
    <w:rsid w:val="00692C29"/>
    <w:rsid w:val="0069464E"/>
    <w:rsid w:val="00695C3F"/>
    <w:rsid w:val="006A0935"/>
    <w:rsid w:val="006A3FF2"/>
    <w:rsid w:val="006A4668"/>
    <w:rsid w:val="006A4B4A"/>
    <w:rsid w:val="006A76B4"/>
    <w:rsid w:val="006B009E"/>
    <w:rsid w:val="006B080B"/>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5F05"/>
    <w:rsid w:val="006C65B4"/>
    <w:rsid w:val="006D00DF"/>
    <w:rsid w:val="006D1B83"/>
    <w:rsid w:val="006D248A"/>
    <w:rsid w:val="006D2AAC"/>
    <w:rsid w:val="006D39D3"/>
    <w:rsid w:val="006D469C"/>
    <w:rsid w:val="006D5313"/>
    <w:rsid w:val="006D5A92"/>
    <w:rsid w:val="006D7379"/>
    <w:rsid w:val="006D7784"/>
    <w:rsid w:val="006E092E"/>
    <w:rsid w:val="006E0AF3"/>
    <w:rsid w:val="006E21BF"/>
    <w:rsid w:val="006E3AC5"/>
    <w:rsid w:val="006E45ED"/>
    <w:rsid w:val="006E5BC3"/>
    <w:rsid w:val="006E61CA"/>
    <w:rsid w:val="006E623D"/>
    <w:rsid w:val="006E737A"/>
    <w:rsid w:val="006F064A"/>
    <w:rsid w:val="006F2261"/>
    <w:rsid w:val="006F4085"/>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3C9"/>
    <w:rsid w:val="00711725"/>
    <w:rsid w:val="00711BF7"/>
    <w:rsid w:val="00712507"/>
    <w:rsid w:val="00713DC2"/>
    <w:rsid w:val="00713DFF"/>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BF6"/>
    <w:rsid w:val="00781FF9"/>
    <w:rsid w:val="007832AB"/>
    <w:rsid w:val="007865E6"/>
    <w:rsid w:val="007868CF"/>
    <w:rsid w:val="007868FE"/>
    <w:rsid w:val="007905CF"/>
    <w:rsid w:val="00790855"/>
    <w:rsid w:val="007910DE"/>
    <w:rsid w:val="00792103"/>
    <w:rsid w:val="0079210C"/>
    <w:rsid w:val="00793058"/>
    <w:rsid w:val="007933D2"/>
    <w:rsid w:val="00794297"/>
    <w:rsid w:val="00796537"/>
    <w:rsid w:val="00797BD5"/>
    <w:rsid w:val="007A0167"/>
    <w:rsid w:val="007A09A6"/>
    <w:rsid w:val="007A0B4E"/>
    <w:rsid w:val="007A0F4B"/>
    <w:rsid w:val="007A24D6"/>
    <w:rsid w:val="007A2633"/>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1012"/>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7A71"/>
    <w:rsid w:val="00827A9C"/>
    <w:rsid w:val="00830233"/>
    <w:rsid w:val="00831195"/>
    <w:rsid w:val="00833D54"/>
    <w:rsid w:val="008373B7"/>
    <w:rsid w:val="00837D10"/>
    <w:rsid w:val="00840241"/>
    <w:rsid w:val="0084084C"/>
    <w:rsid w:val="008412A8"/>
    <w:rsid w:val="008412F0"/>
    <w:rsid w:val="0084147E"/>
    <w:rsid w:val="00841928"/>
    <w:rsid w:val="00841DB0"/>
    <w:rsid w:val="00843C7F"/>
    <w:rsid w:val="00844606"/>
    <w:rsid w:val="008458AC"/>
    <w:rsid w:val="00846E7D"/>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379"/>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0D44"/>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043C"/>
    <w:rsid w:val="008F163A"/>
    <w:rsid w:val="008F1D8C"/>
    <w:rsid w:val="008F363A"/>
    <w:rsid w:val="008F400C"/>
    <w:rsid w:val="008F4B1D"/>
    <w:rsid w:val="008F5391"/>
    <w:rsid w:val="008F5CA3"/>
    <w:rsid w:val="008F5F36"/>
    <w:rsid w:val="008F6D0A"/>
    <w:rsid w:val="009003B4"/>
    <w:rsid w:val="00902DCE"/>
    <w:rsid w:val="00904EF2"/>
    <w:rsid w:val="00904F84"/>
    <w:rsid w:val="009051B0"/>
    <w:rsid w:val="00905DF5"/>
    <w:rsid w:val="009075DE"/>
    <w:rsid w:val="00907CFA"/>
    <w:rsid w:val="00907E3F"/>
    <w:rsid w:val="00907E6C"/>
    <w:rsid w:val="00910033"/>
    <w:rsid w:val="00910A8E"/>
    <w:rsid w:val="00911250"/>
    <w:rsid w:val="009112EB"/>
    <w:rsid w:val="00911429"/>
    <w:rsid w:val="00911B7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3728"/>
    <w:rsid w:val="00933AD0"/>
    <w:rsid w:val="00934356"/>
    <w:rsid w:val="00934360"/>
    <w:rsid w:val="009343DC"/>
    <w:rsid w:val="009358D1"/>
    <w:rsid w:val="00936B47"/>
    <w:rsid w:val="00936D2C"/>
    <w:rsid w:val="00940D9C"/>
    <w:rsid w:val="00941D02"/>
    <w:rsid w:val="00941F14"/>
    <w:rsid w:val="00943508"/>
    <w:rsid w:val="00943FB7"/>
    <w:rsid w:val="00944396"/>
    <w:rsid w:val="00945BD0"/>
    <w:rsid w:val="009466EA"/>
    <w:rsid w:val="00946C53"/>
    <w:rsid w:val="00947DE7"/>
    <w:rsid w:val="00950A02"/>
    <w:rsid w:val="00951E1F"/>
    <w:rsid w:val="00952480"/>
    <w:rsid w:val="00952B1E"/>
    <w:rsid w:val="0095397C"/>
    <w:rsid w:val="00953C7F"/>
    <w:rsid w:val="00954177"/>
    <w:rsid w:val="0095678D"/>
    <w:rsid w:val="009603B8"/>
    <w:rsid w:val="009634E6"/>
    <w:rsid w:val="0096369B"/>
    <w:rsid w:val="00964DD7"/>
    <w:rsid w:val="009650CC"/>
    <w:rsid w:val="009661EC"/>
    <w:rsid w:val="00966720"/>
    <w:rsid w:val="0096784C"/>
    <w:rsid w:val="00967A20"/>
    <w:rsid w:val="0097008B"/>
    <w:rsid w:val="00971EC8"/>
    <w:rsid w:val="009732EE"/>
    <w:rsid w:val="00973C1D"/>
    <w:rsid w:val="00973D36"/>
    <w:rsid w:val="00973D6C"/>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2D2D"/>
    <w:rsid w:val="009D3DAD"/>
    <w:rsid w:val="009D64F6"/>
    <w:rsid w:val="009D6DE4"/>
    <w:rsid w:val="009D73D7"/>
    <w:rsid w:val="009E0198"/>
    <w:rsid w:val="009E3947"/>
    <w:rsid w:val="009E4552"/>
    <w:rsid w:val="009E4988"/>
    <w:rsid w:val="009E4CFC"/>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C3A"/>
    <w:rsid w:val="00A00E98"/>
    <w:rsid w:val="00A01793"/>
    <w:rsid w:val="00A02424"/>
    <w:rsid w:val="00A02648"/>
    <w:rsid w:val="00A0301A"/>
    <w:rsid w:val="00A03038"/>
    <w:rsid w:val="00A0326D"/>
    <w:rsid w:val="00A037F4"/>
    <w:rsid w:val="00A03A63"/>
    <w:rsid w:val="00A03FBC"/>
    <w:rsid w:val="00A04900"/>
    <w:rsid w:val="00A05B3B"/>
    <w:rsid w:val="00A05CAA"/>
    <w:rsid w:val="00A06A64"/>
    <w:rsid w:val="00A10139"/>
    <w:rsid w:val="00A115D7"/>
    <w:rsid w:val="00A11963"/>
    <w:rsid w:val="00A123DE"/>
    <w:rsid w:val="00A132DE"/>
    <w:rsid w:val="00A13E35"/>
    <w:rsid w:val="00A17A8A"/>
    <w:rsid w:val="00A17E22"/>
    <w:rsid w:val="00A21A49"/>
    <w:rsid w:val="00A21F29"/>
    <w:rsid w:val="00A2233A"/>
    <w:rsid w:val="00A22D7C"/>
    <w:rsid w:val="00A23BCD"/>
    <w:rsid w:val="00A23C6E"/>
    <w:rsid w:val="00A2701F"/>
    <w:rsid w:val="00A27979"/>
    <w:rsid w:val="00A3014E"/>
    <w:rsid w:val="00A30A13"/>
    <w:rsid w:val="00A338FB"/>
    <w:rsid w:val="00A342B8"/>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2E7F"/>
    <w:rsid w:val="00A53410"/>
    <w:rsid w:val="00A53BE5"/>
    <w:rsid w:val="00A54113"/>
    <w:rsid w:val="00A551C0"/>
    <w:rsid w:val="00A558A8"/>
    <w:rsid w:val="00A57D19"/>
    <w:rsid w:val="00A61104"/>
    <w:rsid w:val="00A61CA1"/>
    <w:rsid w:val="00A62DBF"/>
    <w:rsid w:val="00A62ECE"/>
    <w:rsid w:val="00A667D6"/>
    <w:rsid w:val="00A668A7"/>
    <w:rsid w:val="00A67E6D"/>
    <w:rsid w:val="00A7002D"/>
    <w:rsid w:val="00A70611"/>
    <w:rsid w:val="00A711D7"/>
    <w:rsid w:val="00A71751"/>
    <w:rsid w:val="00A71EFA"/>
    <w:rsid w:val="00A722CF"/>
    <w:rsid w:val="00A74AEE"/>
    <w:rsid w:val="00A7506B"/>
    <w:rsid w:val="00A750F3"/>
    <w:rsid w:val="00A75360"/>
    <w:rsid w:val="00A7591B"/>
    <w:rsid w:val="00A75A18"/>
    <w:rsid w:val="00A7673A"/>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6EA1"/>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58B0"/>
    <w:rsid w:val="00AB68BF"/>
    <w:rsid w:val="00AB6AE3"/>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5E6E"/>
    <w:rsid w:val="00AD6A3B"/>
    <w:rsid w:val="00AD796C"/>
    <w:rsid w:val="00AE00FD"/>
    <w:rsid w:val="00AE05B3"/>
    <w:rsid w:val="00AE5643"/>
    <w:rsid w:val="00AE6957"/>
    <w:rsid w:val="00AE6C21"/>
    <w:rsid w:val="00AE7247"/>
    <w:rsid w:val="00AF08A3"/>
    <w:rsid w:val="00AF1967"/>
    <w:rsid w:val="00AF51F3"/>
    <w:rsid w:val="00AF529B"/>
    <w:rsid w:val="00AF5D9A"/>
    <w:rsid w:val="00AF6232"/>
    <w:rsid w:val="00AF6700"/>
    <w:rsid w:val="00AF78FF"/>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0F3F"/>
    <w:rsid w:val="00B21679"/>
    <w:rsid w:val="00B221A0"/>
    <w:rsid w:val="00B232C9"/>
    <w:rsid w:val="00B24435"/>
    <w:rsid w:val="00B245C3"/>
    <w:rsid w:val="00B26A16"/>
    <w:rsid w:val="00B26E23"/>
    <w:rsid w:val="00B27068"/>
    <w:rsid w:val="00B30BCE"/>
    <w:rsid w:val="00B3173C"/>
    <w:rsid w:val="00B317C1"/>
    <w:rsid w:val="00B31E83"/>
    <w:rsid w:val="00B32DD4"/>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0511"/>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3FF"/>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E99"/>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312"/>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48"/>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5E7C"/>
    <w:rsid w:val="00CA741B"/>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4FAF"/>
    <w:rsid w:val="00D2526F"/>
    <w:rsid w:val="00D254AE"/>
    <w:rsid w:val="00D2635C"/>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BAD"/>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4ABE"/>
    <w:rsid w:val="00E15647"/>
    <w:rsid w:val="00E16CF3"/>
    <w:rsid w:val="00E2092F"/>
    <w:rsid w:val="00E209B2"/>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0B03"/>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58F9"/>
    <w:rsid w:val="00EE6C11"/>
    <w:rsid w:val="00EF110A"/>
    <w:rsid w:val="00EF144D"/>
    <w:rsid w:val="00EF24AA"/>
    <w:rsid w:val="00EF34C0"/>
    <w:rsid w:val="00EF3CEB"/>
    <w:rsid w:val="00EF529A"/>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ABA"/>
    <w:rsid w:val="00F15B5D"/>
    <w:rsid w:val="00F167FC"/>
    <w:rsid w:val="00F171B2"/>
    <w:rsid w:val="00F17324"/>
    <w:rsid w:val="00F17A2D"/>
    <w:rsid w:val="00F20490"/>
    <w:rsid w:val="00F21CB6"/>
    <w:rsid w:val="00F2246E"/>
    <w:rsid w:val="00F22C6B"/>
    <w:rsid w:val="00F2367F"/>
    <w:rsid w:val="00F265B7"/>
    <w:rsid w:val="00F26758"/>
    <w:rsid w:val="00F267A9"/>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0F5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6A94"/>
    <w:rsid w:val="00FA7537"/>
    <w:rsid w:val="00FA7AB5"/>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789"/>
    <w:rsid w:val="00FD5853"/>
    <w:rsid w:val="00FD5F85"/>
    <w:rsid w:val="00FD6E28"/>
    <w:rsid w:val="00FD7BAC"/>
    <w:rsid w:val="00FE0061"/>
    <w:rsid w:val="00FE45A9"/>
    <w:rsid w:val="00FE4D7A"/>
    <w:rsid w:val="00FE50C6"/>
    <w:rsid w:val="00FE5330"/>
    <w:rsid w:val="00FE6083"/>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74E"/>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goodgym.org/"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hyperlink" Target="https://snicket.org/jobs/guest-engagement-volunteer-co-ordinator/" TargetMode="External"/><Relationship Id="rId50" Type="http://schemas.openxmlformats.org/officeDocument/2006/relationships/hyperlink" Target="https://www.protectuk.police.uk/marauding-terrorist-attack-mta-run-hide-tell" TargetMode="External"/><Relationship Id="rId55" Type="http://schemas.openxmlformats.org/officeDocument/2006/relationships/image" Target="cid:image002.jpg@01DB4657.218401C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itizensuk.org" TargetMode="External"/><Relationship Id="rId29" Type="http://schemas.openxmlformats.org/officeDocument/2006/relationships/hyperlink" Target="mailto:deepti.upadhyaya@urc.org.uk" TargetMode="Externa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hyperlink" Target="https://urc.org.uk/your-church/guidance-support-for-churches-synods/staying-safe-in-church-buildings/" TargetMode="External"/><Relationship Id="rId58" Type="http://schemas.openxmlformats.org/officeDocument/2006/relationships/hyperlink" Target="https://www.facebook.com/urcyorkshire" TargetMode="External"/><Relationship Id="rId5" Type="http://schemas.openxmlformats.org/officeDocument/2006/relationships/webSettings" Target="webSettings.xml"/><Relationship Id="rId61" Type="http://schemas.openxmlformats.org/officeDocument/2006/relationships/hyperlink" Target="https://twitter.com/URCYorkshire" TargetMode="External"/><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hyperlink" Target="https://litterfreeleeds.co.uk" TargetMode="External"/><Relationship Id="rId27" Type="http://schemas.openxmlformats.org/officeDocument/2006/relationships/image" Target="cid:F7C03CB2-5974-45F7-8DE1-040966F006AA" TargetMode="External"/><Relationship Id="rId30" Type="http://schemas.openxmlformats.org/officeDocument/2006/relationships/hyperlink" Target="https://urc.org.uk/your-church/guidance-support-for-churches-synods/employment-guidance/training-events-and-courses/" TargetMode="External"/><Relationship Id="rId35" Type="http://schemas.openxmlformats.org/officeDocument/2006/relationships/header" Target="header1.xml"/><Relationship Id="rId43" Type="http://schemas.openxmlformats.org/officeDocument/2006/relationships/hyperlink" Target="https://urc-spirituality.org.uk/urcsp_event/reflecting-on-epiphany/" TargetMode="External"/><Relationship Id="rId48" Type="http://schemas.openxmlformats.org/officeDocument/2006/relationships/hyperlink" Target="https://urcyorkshire.org.uk/safeguarding/" TargetMode="External"/><Relationship Id="rId56" Type="http://schemas.openxmlformats.org/officeDocument/2006/relationships/hyperlink" Target="mailto:clerk@urcyorkshire.org.uk"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interact.uk.net/" TargetMode="External"/><Relationship Id="rId25" Type="http://schemas.openxmlformats.org/officeDocument/2006/relationships/hyperlink" Target="https://bingleyurc.org/" TargetMode="External"/><Relationship Id="rId33" Type="http://schemas.openxmlformats.org/officeDocument/2006/relationships/hyperlink" Target="https://northerncollege.co.uk/ewc-march-2025/" TargetMode="Externa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s://www.facebook.com/wildernessyorkshireurc/" TargetMode="External"/><Relationship Id="rId20" Type="http://schemas.openxmlformats.org/officeDocument/2006/relationships/hyperlink" Target="https://feedleeds.org" TargetMode="External"/><Relationship Id="rId41" Type="http://schemas.openxmlformats.org/officeDocument/2006/relationships/hyperlink" Target="https://www.denholmechurch.org.uk/" TargetMode="External"/><Relationship Id="rId54" Type="http://schemas.openxmlformats.org/officeDocument/2006/relationships/image" Target="media/image24.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urc.org.uk/your-church/guidance-support-for-churches-synods/employment-guidance/essential-line-management/" TargetMode="External"/><Relationship Id="rId36" Type="http://schemas.openxmlformats.org/officeDocument/2006/relationships/image" Target="media/image15.png"/><Relationship Id="rId49" Type="http://schemas.openxmlformats.org/officeDocument/2006/relationships/hyperlink" Target="mailto:safeguarding.1and4@urc.org.uk" TargetMode="External"/><Relationship Id="rId57" Type="http://schemas.openxmlformats.org/officeDocument/2006/relationships/hyperlink" Target="https://urcyorkshire.org.uk/" TargetMode="External"/><Relationship Id="rId10" Type="http://schemas.openxmlformats.org/officeDocument/2006/relationships/hyperlink" Target="mailto:clerk@urcyorkshire.org.uk" TargetMode="Externa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footer" Target="footer1.xml"/><Relationship Id="rId60" Type="http://schemas.openxmlformats.org/officeDocument/2006/relationships/hyperlink" Target="https://www.youtube.com/channel/UCSAly5eC6tBlmY52dLxryl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incredibleedible.org.uk" TargetMode="External"/><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13</Pages>
  <Words>2558</Words>
  <Characters>14806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25</cp:revision>
  <cp:lastPrinted>2024-12-05T12:25:00Z</cp:lastPrinted>
  <dcterms:created xsi:type="dcterms:W3CDTF">2024-12-06T09:56:00Z</dcterms:created>
  <dcterms:modified xsi:type="dcterms:W3CDTF">2024-12-19T11:28:00Z</dcterms:modified>
</cp:coreProperties>
</file>